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83" w:rsidRDefault="00F77483" w:rsidP="00F77483">
      <w:pPr>
        <w:spacing w:after="0" w:line="480" w:lineRule="auto"/>
        <w:rPr>
          <w:rFonts w:ascii="Times New Roman" w:hAnsi="Times New Roman" w:cs="Times New Roman"/>
          <w:sz w:val="24"/>
          <w:szCs w:val="24"/>
        </w:rPr>
      </w:pPr>
      <w:bookmarkStart w:id="0" w:name="_GoBack"/>
      <w:bookmarkEnd w:id="0"/>
      <w:commentRangeStart w:id="1"/>
      <w:r>
        <w:rPr>
          <w:rFonts w:ascii="Times New Roman" w:hAnsi="Times New Roman" w:cs="Times New Roman"/>
          <w:sz w:val="24"/>
          <w:szCs w:val="24"/>
        </w:rPr>
        <w:t>Danielle Crandall</w:t>
      </w:r>
    </w:p>
    <w:p w:rsidR="00F77483" w:rsidRDefault="00F77483"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Mrs. Crandall/Rutherford</w:t>
      </w:r>
    </w:p>
    <w:p w:rsidR="00F77483" w:rsidRDefault="00F77483"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American Literature-2</w:t>
      </w:r>
      <w:r w:rsidRPr="00F77483">
        <w:rPr>
          <w:rFonts w:ascii="Times New Roman" w:hAnsi="Times New Roman" w:cs="Times New Roman"/>
          <w:sz w:val="24"/>
          <w:szCs w:val="24"/>
          <w:vertAlign w:val="superscript"/>
        </w:rPr>
        <w:t>nd</w:t>
      </w:r>
    </w:p>
    <w:p w:rsidR="00F77483" w:rsidRDefault="00F77483" w:rsidP="005B0476">
      <w:pPr>
        <w:spacing w:after="0" w:line="480" w:lineRule="auto"/>
        <w:rPr>
          <w:rFonts w:ascii="Times New Roman" w:hAnsi="Times New Roman" w:cs="Times New Roman"/>
          <w:sz w:val="24"/>
          <w:szCs w:val="24"/>
        </w:rPr>
      </w:pPr>
      <w:r>
        <w:rPr>
          <w:rFonts w:ascii="Times New Roman" w:hAnsi="Times New Roman" w:cs="Times New Roman"/>
          <w:sz w:val="24"/>
          <w:szCs w:val="24"/>
        </w:rPr>
        <w:t>25 March 2013</w:t>
      </w:r>
      <w:commentRangeEnd w:id="1"/>
      <w:r w:rsidR="005B0476">
        <w:rPr>
          <w:rStyle w:val="CommentReference"/>
        </w:rPr>
        <w:commentReference w:id="1"/>
      </w:r>
    </w:p>
    <w:p w:rsidR="005B0476" w:rsidRPr="005B0476" w:rsidRDefault="005B0476" w:rsidP="005B0476">
      <w:pPr>
        <w:spacing w:after="0" w:line="480" w:lineRule="auto"/>
        <w:jc w:val="center"/>
        <w:rPr>
          <w:rFonts w:ascii="Times New Roman" w:hAnsi="Times New Roman" w:cs="Times New Roman"/>
          <w:i/>
          <w:sz w:val="24"/>
          <w:szCs w:val="24"/>
        </w:rPr>
      </w:pPr>
      <w:commentRangeStart w:id="2"/>
      <w:r>
        <w:rPr>
          <w:rFonts w:ascii="Times New Roman" w:hAnsi="Times New Roman" w:cs="Times New Roman"/>
          <w:sz w:val="24"/>
          <w:szCs w:val="24"/>
        </w:rPr>
        <w:t xml:space="preserve">Power Struggle:  Violent Imagery in </w:t>
      </w:r>
      <w:r>
        <w:rPr>
          <w:rFonts w:ascii="Times New Roman" w:hAnsi="Times New Roman" w:cs="Times New Roman"/>
          <w:i/>
          <w:sz w:val="24"/>
          <w:szCs w:val="24"/>
        </w:rPr>
        <w:t>Of Mice and Men</w:t>
      </w:r>
      <w:commentRangeEnd w:id="2"/>
      <w:r>
        <w:rPr>
          <w:rStyle w:val="CommentReference"/>
        </w:rPr>
        <w:commentReference w:id="2"/>
      </w:r>
    </w:p>
    <w:p w:rsidR="00F77483" w:rsidRDefault="00F77483"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3"/>
      <w:r>
        <w:rPr>
          <w:rFonts w:ascii="Times New Roman" w:hAnsi="Times New Roman" w:cs="Times New Roman"/>
          <w:sz w:val="24"/>
          <w:szCs w:val="24"/>
        </w:rPr>
        <w:t>“</w:t>
      </w:r>
      <w:r w:rsidR="00F85DA6">
        <w:rPr>
          <w:rFonts w:ascii="Times New Roman" w:hAnsi="Times New Roman" w:cs="Times New Roman"/>
          <w:sz w:val="24"/>
          <w:szCs w:val="24"/>
        </w:rPr>
        <w:t>Crash</w:t>
      </w:r>
      <w:r>
        <w:rPr>
          <w:rFonts w:ascii="Times New Roman" w:hAnsi="Times New Roman" w:cs="Times New Roman"/>
          <w:sz w:val="24"/>
          <w:szCs w:val="24"/>
        </w:rPr>
        <w:t xml:space="preserve">!”  </w:t>
      </w:r>
      <w:r w:rsidR="00284593">
        <w:rPr>
          <w:rFonts w:ascii="Times New Roman" w:hAnsi="Times New Roman" w:cs="Times New Roman"/>
          <w:sz w:val="24"/>
          <w:szCs w:val="24"/>
        </w:rPr>
        <w:t xml:space="preserve">This sound often evokes anxiety and fear </w:t>
      </w:r>
      <w:r w:rsidR="00784C99">
        <w:rPr>
          <w:rFonts w:ascii="Times New Roman" w:hAnsi="Times New Roman" w:cs="Times New Roman"/>
          <w:sz w:val="24"/>
          <w:szCs w:val="24"/>
        </w:rPr>
        <w:t>in</w:t>
      </w:r>
      <w:r w:rsidR="00284593">
        <w:rPr>
          <w:rFonts w:ascii="Times New Roman" w:hAnsi="Times New Roman" w:cs="Times New Roman"/>
          <w:sz w:val="24"/>
          <w:szCs w:val="24"/>
        </w:rPr>
        <w:t xml:space="preserve"> those hearing it, because it is often associated with harm or violence. </w:t>
      </w:r>
      <w:commentRangeEnd w:id="3"/>
      <w:r w:rsidR="005B0476">
        <w:rPr>
          <w:rStyle w:val="CommentReference"/>
        </w:rPr>
        <w:commentReference w:id="3"/>
      </w:r>
      <w:r w:rsidR="00284593">
        <w:rPr>
          <w:rFonts w:ascii="Times New Roman" w:hAnsi="Times New Roman" w:cs="Times New Roman"/>
          <w:sz w:val="24"/>
          <w:szCs w:val="24"/>
        </w:rPr>
        <w:t>However, for those perpetrating this sound, it can be a symbol of great power.  This is a sound that is all too familiar to those who have read Steinbeck’s novella,</w:t>
      </w:r>
      <w:r w:rsidR="00284593">
        <w:rPr>
          <w:rFonts w:ascii="Times New Roman" w:hAnsi="Times New Roman" w:cs="Times New Roman"/>
          <w:i/>
          <w:sz w:val="24"/>
          <w:szCs w:val="24"/>
        </w:rPr>
        <w:t xml:space="preserve"> Of Mice and Men.</w:t>
      </w:r>
      <w:r w:rsidR="00284593">
        <w:rPr>
          <w:rFonts w:ascii="Times New Roman" w:hAnsi="Times New Roman" w:cs="Times New Roman"/>
          <w:sz w:val="24"/>
          <w:szCs w:val="24"/>
        </w:rPr>
        <w:t xml:space="preserve">  </w:t>
      </w:r>
      <w:commentRangeStart w:id="4"/>
      <w:r w:rsidR="00284593">
        <w:rPr>
          <w:rFonts w:ascii="Times New Roman" w:hAnsi="Times New Roman" w:cs="Times New Roman"/>
          <w:sz w:val="24"/>
          <w:szCs w:val="24"/>
        </w:rPr>
        <w:t xml:space="preserve">Written during the Great Depression, a time of great desperation and struggle for power, </w:t>
      </w:r>
      <w:r w:rsidR="00284593">
        <w:rPr>
          <w:rFonts w:ascii="Times New Roman" w:hAnsi="Times New Roman" w:cs="Times New Roman"/>
          <w:i/>
          <w:sz w:val="24"/>
          <w:szCs w:val="24"/>
        </w:rPr>
        <w:t xml:space="preserve">Of Mice and Men </w:t>
      </w:r>
      <w:r w:rsidR="00284593">
        <w:rPr>
          <w:rFonts w:ascii="Times New Roman" w:hAnsi="Times New Roman" w:cs="Times New Roman"/>
          <w:sz w:val="24"/>
          <w:szCs w:val="24"/>
        </w:rPr>
        <w:t xml:space="preserve">has merited critical acclaim, winning the Nobel Prize for literature.  In this novella, the author, John Steinbeck, often described as a modern Realist or a Naturalist, explores the hierarchy of power in a world filled with economic and moral decay, painting a vivid picture of </w:t>
      </w:r>
      <w:r w:rsidR="00784C99">
        <w:rPr>
          <w:rFonts w:ascii="Times New Roman" w:hAnsi="Times New Roman" w:cs="Times New Roman"/>
          <w:sz w:val="24"/>
          <w:szCs w:val="24"/>
        </w:rPr>
        <w:t xml:space="preserve"> the </w:t>
      </w:r>
      <w:r w:rsidR="00284593">
        <w:rPr>
          <w:rFonts w:ascii="Times New Roman" w:hAnsi="Times New Roman" w:cs="Times New Roman"/>
          <w:sz w:val="24"/>
          <w:szCs w:val="24"/>
        </w:rPr>
        <w:t>length</w:t>
      </w:r>
      <w:r w:rsidR="00784C99">
        <w:rPr>
          <w:rFonts w:ascii="Times New Roman" w:hAnsi="Times New Roman" w:cs="Times New Roman"/>
          <w:sz w:val="24"/>
          <w:szCs w:val="24"/>
        </w:rPr>
        <w:t>s</w:t>
      </w:r>
      <w:r w:rsidR="00284593">
        <w:rPr>
          <w:rFonts w:ascii="Times New Roman" w:hAnsi="Times New Roman" w:cs="Times New Roman"/>
          <w:sz w:val="24"/>
          <w:szCs w:val="24"/>
        </w:rPr>
        <w:t xml:space="preserve"> people are willing to go to in order to gain such power (Ross 433).  </w:t>
      </w:r>
      <w:commentRangeEnd w:id="4"/>
      <w:r w:rsidR="005B0476">
        <w:rPr>
          <w:rStyle w:val="CommentReference"/>
        </w:rPr>
        <w:commentReference w:id="4"/>
      </w:r>
      <w:commentRangeStart w:id="5"/>
      <w:r>
        <w:rPr>
          <w:rFonts w:ascii="Times New Roman" w:hAnsi="Times New Roman" w:cs="Times New Roman"/>
          <w:sz w:val="24"/>
          <w:szCs w:val="24"/>
        </w:rPr>
        <w:t>Steinbe</w:t>
      </w:r>
      <w:r w:rsidR="00284593">
        <w:rPr>
          <w:rFonts w:ascii="Times New Roman" w:hAnsi="Times New Roman" w:cs="Times New Roman"/>
          <w:sz w:val="24"/>
          <w:szCs w:val="24"/>
        </w:rPr>
        <w:t xml:space="preserve">ck’s use of violent imagery in </w:t>
      </w:r>
      <w:r w:rsidR="00284593" w:rsidRPr="00284593">
        <w:rPr>
          <w:rFonts w:ascii="Times New Roman" w:hAnsi="Times New Roman" w:cs="Times New Roman"/>
          <w:i/>
          <w:sz w:val="24"/>
          <w:szCs w:val="24"/>
        </w:rPr>
        <w:t>Of Mice and Men</w:t>
      </w:r>
      <w:r w:rsidR="00284593">
        <w:rPr>
          <w:rFonts w:ascii="Times New Roman" w:hAnsi="Times New Roman" w:cs="Times New Roman"/>
          <w:sz w:val="24"/>
          <w:szCs w:val="24"/>
        </w:rPr>
        <w:t xml:space="preserve"> </w:t>
      </w:r>
      <w:r>
        <w:rPr>
          <w:rFonts w:ascii="Times New Roman" w:hAnsi="Times New Roman" w:cs="Times New Roman"/>
          <w:sz w:val="24"/>
          <w:szCs w:val="24"/>
        </w:rPr>
        <w:t xml:space="preserve">conveys the motif of </w:t>
      </w:r>
      <w:r w:rsidR="000A07F5">
        <w:rPr>
          <w:rFonts w:ascii="Times New Roman" w:hAnsi="Times New Roman" w:cs="Times New Roman"/>
          <w:sz w:val="24"/>
          <w:szCs w:val="24"/>
        </w:rPr>
        <w:t>power</w:t>
      </w:r>
      <w:r w:rsidR="00284593">
        <w:rPr>
          <w:rFonts w:ascii="Times New Roman" w:hAnsi="Times New Roman" w:cs="Times New Roman"/>
          <w:sz w:val="24"/>
          <w:szCs w:val="24"/>
        </w:rPr>
        <w:t xml:space="preserve"> throughout the novel.</w:t>
      </w:r>
      <w:commentRangeEnd w:id="5"/>
      <w:r w:rsidR="005B0476">
        <w:rPr>
          <w:rStyle w:val="CommentReference"/>
        </w:rPr>
        <w:commentReference w:id="5"/>
      </w:r>
    </w:p>
    <w:p w:rsidR="00F85DA6" w:rsidRDefault="00F85DA6"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6"/>
      <w:r w:rsidR="008D3CE9">
        <w:rPr>
          <w:rFonts w:ascii="Times New Roman" w:hAnsi="Times New Roman" w:cs="Times New Roman"/>
          <w:sz w:val="24"/>
          <w:szCs w:val="24"/>
        </w:rPr>
        <w:t xml:space="preserve">The </w:t>
      </w:r>
      <w:r w:rsidR="00370898">
        <w:rPr>
          <w:rFonts w:ascii="Times New Roman" w:hAnsi="Times New Roman" w:cs="Times New Roman"/>
          <w:sz w:val="24"/>
          <w:szCs w:val="24"/>
        </w:rPr>
        <w:t>motif</w:t>
      </w:r>
      <w:r w:rsidR="008D3CE9">
        <w:rPr>
          <w:rFonts w:ascii="Times New Roman" w:hAnsi="Times New Roman" w:cs="Times New Roman"/>
          <w:sz w:val="24"/>
          <w:szCs w:val="24"/>
        </w:rPr>
        <w:t xml:space="preserve"> of power is reinforced through the violent imagery displayed in Steinbeck’s </w:t>
      </w:r>
      <w:r w:rsidR="00784C99">
        <w:rPr>
          <w:rFonts w:ascii="Times New Roman" w:hAnsi="Times New Roman" w:cs="Times New Roman"/>
          <w:sz w:val="24"/>
          <w:szCs w:val="24"/>
        </w:rPr>
        <w:t>description of Curley’s brutality</w:t>
      </w:r>
      <w:r w:rsidR="008D3CE9">
        <w:rPr>
          <w:rFonts w:ascii="Times New Roman" w:hAnsi="Times New Roman" w:cs="Times New Roman"/>
          <w:sz w:val="24"/>
          <w:szCs w:val="24"/>
        </w:rPr>
        <w:t xml:space="preserve"> towards Lennie.</w:t>
      </w:r>
      <w:commentRangeEnd w:id="6"/>
      <w:r w:rsidR="005B0476">
        <w:rPr>
          <w:rStyle w:val="CommentReference"/>
        </w:rPr>
        <w:commentReference w:id="6"/>
      </w:r>
      <w:r w:rsidR="008D3CE9">
        <w:rPr>
          <w:rFonts w:ascii="Times New Roman" w:hAnsi="Times New Roman" w:cs="Times New Roman"/>
          <w:sz w:val="24"/>
          <w:szCs w:val="24"/>
        </w:rPr>
        <w:t xml:space="preserve">  </w:t>
      </w:r>
      <w:r>
        <w:rPr>
          <w:rFonts w:ascii="Times New Roman" w:hAnsi="Times New Roman" w:cs="Times New Roman"/>
          <w:sz w:val="24"/>
          <w:szCs w:val="24"/>
        </w:rPr>
        <w:t xml:space="preserve">When all else fails, the character Curley resorts to </w:t>
      </w:r>
      <w:r w:rsidR="004E060E">
        <w:rPr>
          <w:rFonts w:ascii="Times New Roman" w:hAnsi="Times New Roman" w:cs="Times New Roman"/>
          <w:sz w:val="24"/>
          <w:szCs w:val="24"/>
        </w:rPr>
        <w:t>demonstrating</w:t>
      </w:r>
      <w:r>
        <w:rPr>
          <w:rFonts w:ascii="Times New Roman" w:hAnsi="Times New Roman" w:cs="Times New Roman"/>
          <w:sz w:val="24"/>
          <w:szCs w:val="24"/>
        </w:rPr>
        <w:t xml:space="preserve"> his power and dominance, as the boss of the ranch, through </w:t>
      </w:r>
      <w:r w:rsidR="004E060E">
        <w:rPr>
          <w:rFonts w:ascii="Times New Roman" w:hAnsi="Times New Roman" w:cs="Times New Roman"/>
          <w:sz w:val="24"/>
          <w:szCs w:val="24"/>
        </w:rPr>
        <w:t>h</w:t>
      </w:r>
      <w:r>
        <w:rPr>
          <w:rFonts w:ascii="Times New Roman" w:hAnsi="Times New Roman" w:cs="Times New Roman"/>
          <w:sz w:val="24"/>
          <w:szCs w:val="24"/>
        </w:rPr>
        <w:t>is viol</w:t>
      </w:r>
      <w:r w:rsidR="00E62137">
        <w:rPr>
          <w:rFonts w:ascii="Times New Roman" w:hAnsi="Times New Roman" w:cs="Times New Roman"/>
          <w:sz w:val="24"/>
          <w:szCs w:val="24"/>
        </w:rPr>
        <w:t>ence towards what he consider</w:t>
      </w:r>
      <w:r>
        <w:rPr>
          <w:rFonts w:ascii="Times New Roman" w:hAnsi="Times New Roman" w:cs="Times New Roman"/>
          <w:sz w:val="24"/>
          <w:szCs w:val="24"/>
        </w:rPr>
        <w:t>s to be the weakest link.</w:t>
      </w:r>
      <w:r w:rsidR="008D3CE9">
        <w:rPr>
          <w:rFonts w:ascii="Times New Roman" w:hAnsi="Times New Roman" w:cs="Times New Roman"/>
          <w:sz w:val="24"/>
          <w:szCs w:val="24"/>
        </w:rPr>
        <w:t xml:space="preserve">  In this scenario, Curley is made a laughing stock by his employees.  Instead of confronting the original antagonist, Curley decides to validate his dominance by violently confronting the mentally challenged Lennie.</w:t>
      </w:r>
    </w:p>
    <w:p w:rsidR="000A07F5" w:rsidRDefault="000A07F5" w:rsidP="002C1A2A">
      <w:pPr>
        <w:spacing w:after="0" w:line="480" w:lineRule="auto"/>
        <w:ind w:left="720"/>
        <w:rPr>
          <w:rFonts w:ascii="Times New Roman" w:hAnsi="Times New Roman" w:cs="Times New Roman"/>
          <w:sz w:val="24"/>
          <w:szCs w:val="24"/>
        </w:rPr>
      </w:pPr>
      <w:commentRangeStart w:id="7"/>
      <w:r>
        <w:rPr>
          <w:rFonts w:ascii="Times New Roman" w:hAnsi="Times New Roman" w:cs="Times New Roman"/>
          <w:sz w:val="24"/>
          <w:szCs w:val="24"/>
        </w:rPr>
        <w:t xml:space="preserve">“What the hell you laughing at?”  Lennie looked blankly at him.  “Huh?”  The Curley’s rage exploded.  “Come on, ya big bastard.  Get on your feet.  No big son-of-a-bitch is </w:t>
      </w:r>
      <w:r>
        <w:rPr>
          <w:rFonts w:ascii="Times New Roman" w:hAnsi="Times New Roman" w:cs="Times New Roman"/>
          <w:sz w:val="24"/>
          <w:szCs w:val="24"/>
        </w:rPr>
        <w:lastRenderedPageBreak/>
        <w:t>gonna laugh at me.  I’ll show you who’s yella….” He slashed at Lennie with his left, and then smashed down</w:t>
      </w:r>
      <w:r w:rsidR="002C1A2A">
        <w:rPr>
          <w:rFonts w:ascii="Times New Roman" w:hAnsi="Times New Roman" w:cs="Times New Roman"/>
          <w:sz w:val="24"/>
          <w:szCs w:val="24"/>
        </w:rPr>
        <w:t xml:space="preserve"> his nose with his</w:t>
      </w:r>
      <w:r w:rsidR="00452614">
        <w:rPr>
          <w:rFonts w:ascii="Times New Roman" w:hAnsi="Times New Roman" w:cs="Times New Roman"/>
          <w:sz w:val="24"/>
          <w:szCs w:val="24"/>
        </w:rPr>
        <w:t xml:space="preserve"> right.  Lennie gave a cry</w:t>
      </w:r>
      <w:r w:rsidR="002C1A2A">
        <w:rPr>
          <w:rFonts w:ascii="Times New Roman" w:hAnsi="Times New Roman" w:cs="Times New Roman"/>
          <w:sz w:val="24"/>
          <w:szCs w:val="24"/>
        </w:rPr>
        <w:t xml:space="preserve"> of a terrior.  Blood welled from his nose…Lennie covered his face with his huge paws and bleated with terror…Then Curley attacked his stomach and cut off his wind…Curley slashed at his eyes.  The big face was cov</w:t>
      </w:r>
      <w:r w:rsidR="004E060E">
        <w:rPr>
          <w:rFonts w:ascii="Times New Roman" w:hAnsi="Times New Roman" w:cs="Times New Roman"/>
          <w:sz w:val="24"/>
          <w:szCs w:val="24"/>
        </w:rPr>
        <w:t>ered with blood. (Steinbeck 69)</w:t>
      </w:r>
      <w:commentRangeEnd w:id="7"/>
      <w:r w:rsidR="005B0476">
        <w:rPr>
          <w:rStyle w:val="CommentReference"/>
        </w:rPr>
        <w:commentReference w:id="7"/>
      </w:r>
    </w:p>
    <w:p w:rsidR="008D3CE9" w:rsidRDefault="008D3CE9" w:rsidP="008D3CE9">
      <w:pPr>
        <w:spacing w:after="0" w:line="480" w:lineRule="auto"/>
        <w:rPr>
          <w:rFonts w:ascii="Times New Roman" w:hAnsi="Times New Roman" w:cs="Times New Roman"/>
          <w:sz w:val="24"/>
          <w:szCs w:val="24"/>
        </w:rPr>
      </w:pPr>
      <w:r>
        <w:rPr>
          <w:rFonts w:ascii="Times New Roman" w:hAnsi="Times New Roman" w:cs="Times New Roman"/>
          <w:sz w:val="24"/>
          <w:szCs w:val="24"/>
        </w:rPr>
        <w:t>The imagery of Lennie’s dog-like behavior solidifies Lennie as a powerless subordinate, unable to defend himself and dependent on the mercy of his “master.”   Along those lines, the imagery of Lennie’s blood soaked face furthers his inferiority by detracting from his dignity, leaving the reader with a</w:t>
      </w:r>
      <w:r w:rsidR="008F4432">
        <w:rPr>
          <w:rFonts w:ascii="Times New Roman" w:hAnsi="Times New Roman" w:cs="Times New Roman"/>
          <w:sz w:val="24"/>
          <w:szCs w:val="24"/>
        </w:rPr>
        <w:t>n</w:t>
      </w:r>
      <w:r>
        <w:rPr>
          <w:rFonts w:ascii="Times New Roman" w:hAnsi="Times New Roman" w:cs="Times New Roman"/>
          <w:sz w:val="24"/>
          <w:szCs w:val="24"/>
        </w:rPr>
        <w:t xml:space="preserve"> image of a weak and powerless blood-stained brute.</w:t>
      </w:r>
    </w:p>
    <w:p w:rsidR="00AF4990" w:rsidRDefault="00370898" w:rsidP="00AF4990">
      <w:pPr>
        <w:spacing w:after="0" w:line="480" w:lineRule="auto"/>
        <w:ind w:firstLine="720"/>
        <w:rPr>
          <w:rFonts w:ascii="Times New Roman" w:hAnsi="Times New Roman" w:cs="Times New Roman"/>
          <w:sz w:val="24"/>
          <w:szCs w:val="24"/>
        </w:rPr>
      </w:pPr>
      <w:commentRangeStart w:id="8"/>
      <w:r>
        <w:rPr>
          <w:rFonts w:ascii="Times New Roman" w:hAnsi="Times New Roman" w:cs="Times New Roman"/>
          <w:sz w:val="24"/>
          <w:szCs w:val="24"/>
        </w:rPr>
        <w:t>On the other hand, though Lennie is dominated by Curley, he consequently enhances the motif of power through the imagery of his killing of Cu</w:t>
      </w:r>
      <w:r w:rsidR="0045244B">
        <w:rPr>
          <w:rFonts w:ascii="Times New Roman" w:hAnsi="Times New Roman" w:cs="Times New Roman"/>
          <w:sz w:val="24"/>
          <w:szCs w:val="24"/>
        </w:rPr>
        <w:t>rley’s wife:</w:t>
      </w:r>
      <w:r>
        <w:rPr>
          <w:rFonts w:ascii="Times New Roman" w:hAnsi="Times New Roman" w:cs="Times New Roman"/>
          <w:sz w:val="24"/>
          <w:szCs w:val="24"/>
        </w:rPr>
        <w:t xml:space="preserve"> </w:t>
      </w:r>
      <w:commentRangeEnd w:id="8"/>
      <w:r w:rsidR="00AA00A4">
        <w:rPr>
          <w:rStyle w:val="CommentReference"/>
        </w:rPr>
        <w:commentReference w:id="8"/>
      </w:r>
      <w:commentRangeStart w:id="9"/>
      <w:r w:rsidR="0045244B">
        <w:rPr>
          <w:rFonts w:ascii="Times New Roman" w:hAnsi="Times New Roman" w:cs="Times New Roman"/>
          <w:sz w:val="24"/>
          <w:szCs w:val="24"/>
        </w:rPr>
        <w:t>“Even the weak characters in the pecking order inherit the brutality of the regime they have had to endure” (Reith 2).</w:t>
      </w:r>
      <w:r>
        <w:rPr>
          <w:rFonts w:ascii="Times New Roman" w:hAnsi="Times New Roman" w:cs="Times New Roman"/>
          <w:sz w:val="24"/>
          <w:szCs w:val="24"/>
        </w:rPr>
        <w:t xml:space="preserve"> </w:t>
      </w:r>
      <w:commentRangeEnd w:id="9"/>
      <w:r w:rsidR="005B0476">
        <w:rPr>
          <w:rStyle w:val="CommentReference"/>
        </w:rPr>
        <w:commentReference w:id="9"/>
      </w:r>
      <w:r>
        <w:rPr>
          <w:rFonts w:ascii="Times New Roman" w:hAnsi="Times New Roman" w:cs="Times New Roman"/>
          <w:sz w:val="24"/>
          <w:szCs w:val="24"/>
        </w:rPr>
        <w:t>Powerless and isolated, Lennie derives pleasure from petting soft animals.  When the nameless Curley’s wife is presented as a subjugated, less than human figure, she takes on the animalistic characteristics by which Lennie is drawn to</w:t>
      </w:r>
      <w:commentRangeStart w:id="10"/>
      <w:r>
        <w:rPr>
          <w:rFonts w:ascii="Times New Roman" w:hAnsi="Times New Roman" w:cs="Times New Roman"/>
          <w:sz w:val="24"/>
          <w:szCs w:val="24"/>
        </w:rPr>
        <w:t xml:space="preserve">.  </w:t>
      </w:r>
      <w:r w:rsidR="0045244B">
        <w:rPr>
          <w:rFonts w:ascii="Times New Roman" w:hAnsi="Times New Roman" w:cs="Times New Roman"/>
          <w:sz w:val="24"/>
          <w:szCs w:val="24"/>
        </w:rPr>
        <w:t xml:space="preserve">According to Reith, “Curly’s wife is denied </w:t>
      </w:r>
      <w:r w:rsidR="007C45E6">
        <w:rPr>
          <w:rFonts w:ascii="Times New Roman" w:hAnsi="Times New Roman" w:cs="Times New Roman"/>
          <w:sz w:val="24"/>
          <w:szCs w:val="24"/>
        </w:rPr>
        <w:t xml:space="preserve">the dignity of a name, and is described as a tart and a lulu, the same name given to Slim’s dog” (Reith 3).  </w:t>
      </w:r>
      <w:commentRangeEnd w:id="10"/>
      <w:r w:rsidR="005B0476">
        <w:rPr>
          <w:rStyle w:val="CommentReference"/>
        </w:rPr>
        <w:commentReference w:id="10"/>
      </w:r>
      <w:r>
        <w:rPr>
          <w:rFonts w:ascii="Times New Roman" w:hAnsi="Times New Roman" w:cs="Times New Roman"/>
          <w:sz w:val="24"/>
          <w:szCs w:val="24"/>
        </w:rPr>
        <w:t>When Lennie is denied his simple pleasure from a subjugated women</w:t>
      </w:r>
      <w:r w:rsidR="00784C99">
        <w:rPr>
          <w:rFonts w:ascii="Times New Roman" w:hAnsi="Times New Roman" w:cs="Times New Roman"/>
          <w:sz w:val="24"/>
          <w:szCs w:val="24"/>
        </w:rPr>
        <w:t>,</w:t>
      </w:r>
      <w:r>
        <w:rPr>
          <w:rFonts w:ascii="Times New Roman" w:hAnsi="Times New Roman" w:cs="Times New Roman"/>
          <w:sz w:val="24"/>
          <w:szCs w:val="24"/>
        </w:rPr>
        <w:t xml:space="preserve"> who is</w:t>
      </w:r>
      <w:r w:rsidR="00AF4990">
        <w:rPr>
          <w:rFonts w:ascii="Times New Roman" w:hAnsi="Times New Roman" w:cs="Times New Roman"/>
          <w:sz w:val="24"/>
          <w:szCs w:val="24"/>
        </w:rPr>
        <w:t xml:space="preserve"> seen as no better than a dog</w:t>
      </w:r>
      <w:r w:rsidR="00784C99">
        <w:rPr>
          <w:rFonts w:ascii="Times New Roman" w:hAnsi="Times New Roman" w:cs="Times New Roman"/>
          <w:sz w:val="24"/>
          <w:szCs w:val="24"/>
        </w:rPr>
        <w:t>,</w:t>
      </w:r>
      <w:r w:rsidR="004E060E">
        <w:rPr>
          <w:rFonts w:ascii="Times New Roman" w:hAnsi="Times New Roman" w:cs="Times New Roman"/>
          <w:sz w:val="24"/>
          <w:szCs w:val="24"/>
        </w:rPr>
        <w:t xml:space="preserve"> </w:t>
      </w:r>
      <w:r>
        <w:rPr>
          <w:rFonts w:ascii="Times New Roman" w:hAnsi="Times New Roman" w:cs="Times New Roman"/>
          <w:sz w:val="24"/>
          <w:szCs w:val="24"/>
        </w:rPr>
        <w:t>he displays his dominance by forcing her</w:t>
      </w:r>
      <w:r w:rsidR="004E060E">
        <w:rPr>
          <w:rFonts w:ascii="Times New Roman" w:hAnsi="Times New Roman" w:cs="Times New Roman"/>
          <w:sz w:val="24"/>
          <w:szCs w:val="24"/>
        </w:rPr>
        <w:t xml:space="preserve"> to be petted.  When</w:t>
      </w:r>
      <w:r w:rsidR="00AF4990">
        <w:rPr>
          <w:rFonts w:ascii="Times New Roman" w:hAnsi="Times New Roman" w:cs="Times New Roman"/>
          <w:sz w:val="24"/>
          <w:szCs w:val="24"/>
        </w:rPr>
        <w:t xml:space="preserve"> she resists, he displays his dominance by snapping her neck.  </w:t>
      </w:r>
      <w:commentRangeStart w:id="11"/>
      <w:r w:rsidR="00AF4990">
        <w:rPr>
          <w:rFonts w:ascii="Times New Roman" w:hAnsi="Times New Roman" w:cs="Times New Roman"/>
          <w:sz w:val="24"/>
          <w:szCs w:val="24"/>
        </w:rPr>
        <w:t xml:space="preserve">Steinbeck describes, </w:t>
      </w:r>
      <w:r w:rsidR="004E060E">
        <w:rPr>
          <w:rFonts w:ascii="Times New Roman" w:hAnsi="Times New Roman" w:cs="Times New Roman"/>
          <w:sz w:val="24"/>
          <w:szCs w:val="24"/>
        </w:rPr>
        <w:t>“she continued to struggle, and her eyes were wild with terror.  He shook her then, and he was angry with her. ..and he shook her…her body flopped like a fish…Lennie had broken her neck” (Steinbeck 100).</w:t>
      </w:r>
      <w:r w:rsidR="00AF4990">
        <w:rPr>
          <w:rFonts w:ascii="Times New Roman" w:hAnsi="Times New Roman" w:cs="Times New Roman"/>
          <w:sz w:val="24"/>
          <w:szCs w:val="24"/>
        </w:rPr>
        <w:t xml:space="preserve"> </w:t>
      </w:r>
      <w:commentRangeEnd w:id="11"/>
      <w:r w:rsidR="005B0476">
        <w:rPr>
          <w:rStyle w:val="CommentReference"/>
        </w:rPr>
        <w:commentReference w:id="11"/>
      </w:r>
      <w:r w:rsidR="00AF4990">
        <w:rPr>
          <w:rFonts w:ascii="Times New Roman" w:hAnsi="Times New Roman" w:cs="Times New Roman"/>
          <w:sz w:val="24"/>
          <w:szCs w:val="24"/>
        </w:rPr>
        <w:t xml:space="preserve"> </w:t>
      </w:r>
      <w:r w:rsidR="00BF1DB8">
        <w:rPr>
          <w:rFonts w:ascii="Times New Roman" w:hAnsi="Times New Roman" w:cs="Times New Roman"/>
          <w:sz w:val="24"/>
          <w:szCs w:val="24"/>
        </w:rPr>
        <w:t xml:space="preserve">Once again, Steinbeck uses animal imagery to convey the motif of power.  </w:t>
      </w:r>
      <w:commentRangeStart w:id="12"/>
      <w:r w:rsidR="00BF1DB8">
        <w:rPr>
          <w:rFonts w:ascii="Times New Roman" w:hAnsi="Times New Roman" w:cs="Times New Roman"/>
          <w:sz w:val="24"/>
          <w:szCs w:val="24"/>
        </w:rPr>
        <w:t xml:space="preserve">The image of Curley’s wife’s body “flopping like a fish” denotes her weakness in the hands of the powerful brute, like a </w:t>
      </w:r>
      <w:r w:rsidR="00BF1DB8">
        <w:rPr>
          <w:rFonts w:ascii="Times New Roman" w:hAnsi="Times New Roman" w:cs="Times New Roman"/>
          <w:sz w:val="24"/>
          <w:szCs w:val="24"/>
        </w:rPr>
        <w:lastRenderedPageBreak/>
        <w:t>struggling fish in the hands of a terrible beast</w:t>
      </w:r>
      <w:r w:rsidR="005B0476">
        <w:rPr>
          <w:rFonts w:ascii="Times New Roman" w:hAnsi="Times New Roman" w:cs="Times New Roman"/>
          <w:sz w:val="24"/>
          <w:szCs w:val="24"/>
        </w:rPr>
        <w:t xml:space="preserve"> (Steinbeck 100)</w:t>
      </w:r>
      <w:r w:rsidR="00BF1DB8">
        <w:rPr>
          <w:rFonts w:ascii="Times New Roman" w:hAnsi="Times New Roman" w:cs="Times New Roman"/>
          <w:sz w:val="24"/>
          <w:szCs w:val="24"/>
        </w:rPr>
        <w:t xml:space="preserve">.  </w:t>
      </w:r>
      <w:commentRangeEnd w:id="12"/>
      <w:r w:rsidR="005B0476">
        <w:rPr>
          <w:rStyle w:val="CommentReference"/>
        </w:rPr>
        <w:commentReference w:id="12"/>
      </w:r>
      <w:r w:rsidR="00AF4990">
        <w:rPr>
          <w:rFonts w:ascii="Times New Roman" w:hAnsi="Times New Roman" w:cs="Times New Roman"/>
          <w:sz w:val="24"/>
          <w:szCs w:val="24"/>
        </w:rPr>
        <w:t>Moreover, Steinbeck continues his motif of power</w:t>
      </w:r>
      <w:r w:rsidR="00784C99">
        <w:rPr>
          <w:rFonts w:ascii="Times New Roman" w:hAnsi="Times New Roman" w:cs="Times New Roman"/>
          <w:sz w:val="24"/>
          <w:szCs w:val="24"/>
        </w:rPr>
        <w:t>,</w:t>
      </w:r>
      <w:r w:rsidR="00AF4990">
        <w:rPr>
          <w:rFonts w:ascii="Times New Roman" w:hAnsi="Times New Roman" w:cs="Times New Roman"/>
          <w:sz w:val="24"/>
          <w:szCs w:val="24"/>
        </w:rPr>
        <w:t xml:space="preserve"> and Curly’s wife’s lack thereof</w:t>
      </w:r>
      <w:r w:rsidR="00784C99">
        <w:rPr>
          <w:rFonts w:ascii="Times New Roman" w:hAnsi="Times New Roman" w:cs="Times New Roman"/>
          <w:sz w:val="24"/>
          <w:szCs w:val="24"/>
        </w:rPr>
        <w:t>,</w:t>
      </w:r>
      <w:r w:rsidR="00AF4990">
        <w:rPr>
          <w:rFonts w:ascii="Times New Roman" w:hAnsi="Times New Roman" w:cs="Times New Roman"/>
          <w:sz w:val="24"/>
          <w:szCs w:val="24"/>
        </w:rPr>
        <w:t xml:space="preserve"> through the imagery of her indecent and improper burial: </w:t>
      </w:r>
      <w:commentRangeStart w:id="13"/>
      <w:r w:rsidR="002C1A2A">
        <w:rPr>
          <w:rFonts w:ascii="Times New Roman" w:hAnsi="Times New Roman" w:cs="Times New Roman"/>
          <w:sz w:val="24"/>
          <w:szCs w:val="24"/>
        </w:rPr>
        <w:t>“Curley’s wife lay on her back, and she was half covered with hay</w:t>
      </w:r>
      <w:r w:rsidR="00F85DA6">
        <w:rPr>
          <w:rFonts w:ascii="Times New Roman" w:hAnsi="Times New Roman" w:cs="Times New Roman"/>
          <w:sz w:val="24"/>
          <w:szCs w:val="24"/>
        </w:rPr>
        <w:t>” (Steinbeck 101).</w:t>
      </w:r>
      <w:commentRangeEnd w:id="13"/>
      <w:r w:rsidR="005B0476">
        <w:rPr>
          <w:rStyle w:val="CommentReference"/>
        </w:rPr>
        <w:commentReference w:id="13"/>
      </w:r>
      <w:r w:rsidR="005B0476">
        <w:rPr>
          <w:rFonts w:ascii="Times New Roman" w:hAnsi="Times New Roman" w:cs="Times New Roman"/>
          <w:sz w:val="24"/>
          <w:szCs w:val="24"/>
        </w:rPr>
        <w:t xml:space="preserve">  Clearly, this image portrays a lifeless and powerless woman with no name in life and death.</w:t>
      </w:r>
    </w:p>
    <w:p w:rsidR="0076059F" w:rsidRDefault="00AF4990"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14"/>
      <w:r>
        <w:rPr>
          <w:rFonts w:ascii="Times New Roman" w:hAnsi="Times New Roman" w:cs="Times New Roman"/>
          <w:sz w:val="24"/>
          <w:szCs w:val="24"/>
        </w:rPr>
        <w:t>However, even though Lennie asserts his dominance over Curley’s wife through her murder, Steinbeck solidifies the motif of power through the violent imagery of Lennie’s murder by George.</w:t>
      </w:r>
      <w:r w:rsidR="00BF1DB8">
        <w:rPr>
          <w:rFonts w:ascii="Times New Roman" w:hAnsi="Times New Roman" w:cs="Times New Roman"/>
          <w:sz w:val="24"/>
          <w:szCs w:val="24"/>
        </w:rPr>
        <w:t xml:space="preserve">  Steinbeck paints a picture of the character George killing the character Lennie with ease.  </w:t>
      </w:r>
      <w:commentRangeEnd w:id="14"/>
      <w:r w:rsidR="00AA00A4">
        <w:rPr>
          <w:rStyle w:val="CommentReference"/>
        </w:rPr>
        <w:commentReference w:id="14"/>
      </w:r>
      <w:r w:rsidR="00BF1DB8">
        <w:rPr>
          <w:rFonts w:ascii="Times New Roman" w:hAnsi="Times New Roman" w:cs="Times New Roman"/>
          <w:sz w:val="24"/>
          <w:szCs w:val="24"/>
        </w:rPr>
        <w:t xml:space="preserve">Though Lennie is more powerful than George in sheer strength, George surpasses Lennie in intellect.  </w:t>
      </w:r>
      <w:commentRangeStart w:id="15"/>
      <w:r w:rsidR="00BF1DB8">
        <w:rPr>
          <w:rFonts w:ascii="Times New Roman" w:hAnsi="Times New Roman" w:cs="Times New Roman"/>
          <w:sz w:val="24"/>
          <w:szCs w:val="24"/>
        </w:rPr>
        <w:t>In addition, George</w:t>
      </w:r>
      <w:r w:rsidR="000D6DF4">
        <w:rPr>
          <w:rFonts w:ascii="Times New Roman" w:hAnsi="Times New Roman" w:cs="Times New Roman"/>
          <w:sz w:val="24"/>
          <w:szCs w:val="24"/>
        </w:rPr>
        <w:t>’</w:t>
      </w:r>
      <w:r w:rsidR="00BF1DB8">
        <w:rPr>
          <w:rFonts w:ascii="Times New Roman" w:hAnsi="Times New Roman" w:cs="Times New Roman"/>
          <w:sz w:val="24"/>
          <w:szCs w:val="24"/>
        </w:rPr>
        <w:t xml:space="preserve">s power over Lennie is enhanced by the cool and calculating image of George holding a gun: </w:t>
      </w:r>
      <w:r w:rsidR="00F85DA6">
        <w:rPr>
          <w:rFonts w:ascii="Times New Roman" w:hAnsi="Times New Roman" w:cs="Times New Roman"/>
          <w:sz w:val="24"/>
          <w:szCs w:val="24"/>
        </w:rPr>
        <w:t>“And George raised the gun and steadied it, and he brought the muzzle of it close to the back of Lennie’s head” (Steinbeck 117).</w:t>
      </w:r>
      <w:r w:rsidR="00BF1DB8">
        <w:rPr>
          <w:rFonts w:ascii="Times New Roman" w:hAnsi="Times New Roman" w:cs="Times New Roman"/>
          <w:sz w:val="24"/>
          <w:szCs w:val="24"/>
        </w:rPr>
        <w:t xml:space="preserve"> </w:t>
      </w:r>
      <w:commentRangeEnd w:id="15"/>
      <w:r w:rsidR="005B0476">
        <w:rPr>
          <w:rStyle w:val="CommentReference"/>
        </w:rPr>
        <w:commentReference w:id="15"/>
      </w:r>
      <w:r w:rsidR="00BF1DB8">
        <w:rPr>
          <w:rFonts w:ascii="Times New Roman" w:hAnsi="Times New Roman" w:cs="Times New Roman"/>
          <w:sz w:val="24"/>
          <w:szCs w:val="24"/>
        </w:rPr>
        <w:t xml:space="preserve"> Lennie is blind to George</w:t>
      </w:r>
      <w:r w:rsidR="000D6DF4">
        <w:rPr>
          <w:rFonts w:ascii="Times New Roman" w:hAnsi="Times New Roman" w:cs="Times New Roman"/>
          <w:sz w:val="24"/>
          <w:szCs w:val="24"/>
        </w:rPr>
        <w:t>’</w:t>
      </w:r>
      <w:r w:rsidR="00BF1DB8">
        <w:rPr>
          <w:rFonts w:ascii="Times New Roman" w:hAnsi="Times New Roman" w:cs="Times New Roman"/>
          <w:sz w:val="24"/>
          <w:szCs w:val="24"/>
        </w:rPr>
        <w:t>s intentions, as he is given a subordinate position of kneeling with his back turned to the dominant character</w:t>
      </w:r>
      <w:commentRangeStart w:id="16"/>
      <w:r w:rsidR="00BF1DB8">
        <w:rPr>
          <w:rFonts w:ascii="Times New Roman" w:hAnsi="Times New Roman" w:cs="Times New Roman"/>
          <w:sz w:val="24"/>
          <w:szCs w:val="24"/>
        </w:rPr>
        <w:t xml:space="preserve">.  </w:t>
      </w:r>
      <w:r w:rsidR="00913530">
        <w:rPr>
          <w:rFonts w:ascii="Times New Roman" w:hAnsi="Times New Roman" w:cs="Times New Roman"/>
          <w:sz w:val="24"/>
          <w:szCs w:val="24"/>
        </w:rPr>
        <w:t xml:space="preserve">The spacial juxtaposition of these characters reinforce the “the naturalistic ideas” which “have done much to determine the character of the fiction which he </w:t>
      </w:r>
      <w:r w:rsidR="00784C99">
        <w:rPr>
          <w:rFonts w:ascii="Times New Roman" w:hAnsi="Times New Roman" w:cs="Times New Roman"/>
          <w:sz w:val="24"/>
          <w:szCs w:val="24"/>
        </w:rPr>
        <w:t xml:space="preserve">(Steinbeck) </w:t>
      </w:r>
      <w:r w:rsidR="00913530">
        <w:rPr>
          <w:rFonts w:ascii="Times New Roman" w:hAnsi="Times New Roman" w:cs="Times New Roman"/>
          <w:sz w:val="24"/>
          <w:szCs w:val="24"/>
        </w:rPr>
        <w:t xml:space="preserve">writes” (Ross 433).  </w:t>
      </w:r>
      <w:commentRangeEnd w:id="16"/>
      <w:r w:rsidR="001E75DC">
        <w:rPr>
          <w:rStyle w:val="CommentReference"/>
        </w:rPr>
        <w:commentReference w:id="16"/>
      </w:r>
      <w:r w:rsidR="00913530">
        <w:rPr>
          <w:rFonts w:ascii="Times New Roman" w:hAnsi="Times New Roman" w:cs="Times New Roman"/>
          <w:sz w:val="24"/>
          <w:szCs w:val="24"/>
        </w:rPr>
        <w:t xml:space="preserve">The character with the greatest power will survive, and the powerless will quickly die off in the end.  </w:t>
      </w:r>
    </w:p>
    <w:p w:rsidR="00F85DA6" w:rsidRDefault="00BF1DB8" w:rsidP="007605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Steinbeck further develops the ease in which George takes the life of another human being through the descript</w:t>
      </w:r>
      <w:r w:rsidR="00AA00A4">
        <w:rPr>
          <w:rFonts w:ascii="Times New Roman" w:hAnsi="Times New Roman" w:cs="Times New Roman"/>
          <w:sz w:val="24"/>
          <w:szCs w:val="24"/>
        </w:rPr>
        <w:t xml:space="preserve">ion of George’s calm </w:t>
      </w:r>
      <w:commentRangeStart w:id="17"/>
      <w:r w:rsidR="00AA00A4">
        <w:rPr>
          <w:rFonts w:ascii="Times New Roman" w:hAnsi="Times New Roman" w:cs="Times New Roman"/>
          <w:sz w:val="24"/>
          <w:szCs w:val="24"/>
        </w:rPr>
        <w:t xml:space="preserve">demeanor: </w:t>
      </w:r>
      <w:r w:rsidR="00F85DA6">
        <w:rPr>
          <w:rFonts w:ascii="Times New Roman" w:hAnsi="Times New Roman" w:cs="Times New Roman"/>
          <w:sz w:val="24"/>
          <w:szCs w:val="24"/>
        </w:rPr>
        <w:t>“his face set and hand steadied.  He pulled the trigger” (Steinbeck 117).</w:t>
      </w:r>
      <w:r>
        <w:rPr>
          <w:rFonts w:ascii="Times New Roman" w:hAnsi="Times New Roman" w:cs="Times New Roman"/>
          <w:sz w:val="24"/>
          <w:szCs w:val="24"/>
        </w:rPr>
        <w:t xml:space="preserve"> </w:t>
      </w:r>
      <w:commentRangeEnd w:id="17"/>
      <w:r w:rsidR="00AA00A4">
        <w:rPr>
          <w:rStyle w:val="CommentReference"/>
        </w:rPr>
        <w:commentReference w:id="17"/>
      </w:r>
      <w:r>
        <w:rPr>
          <w:rFonts w:ascii="Times New Roman" w:hAnsi="Times New Roman" w:cs="Times New Roman"/>
          <w:sz w:val="24"/>
          <w:szCs w:val="24"/>
        </w:rPr>
        <w:t xml:space="preserve"> Furthermore, the auditory imagery of the rolling echoing crash of the gunshot</w:t>
      </w:r>
      <w:r w:rsidR="000D6DF4">
        <w:rPr>
          <w:rFonts w:ascii="Times New Roman" w:hAnsi="Times New Roman" w:cs="Times New Roman"/>
          <w:sz w:val="24"/>
          <w:szCs w:val="24"/>
        </w:rPr>
        <w:t xml:space="preserve"> juxtaposed with the instantaneous death of Lennie reinforces the motif of power by demonstrating how quickly George could take</w:t>
      </w:r>
      <w:r w:rsidR="00784C99">
        <w:rPr>
          <w:rFonts w:ascii="Times New Roman" w:hAnsi="Times New Roman" w:cs="Times New Roman"/>
          <w:sz w:val="24"/>
          <w:szCs w:val="24"/>
        </w:rPr>
        <w:t xml:space="preserve"> the life of his companion</w:t>
      </w:r>
      <w:r w:rsidR="000D6DF4">
        <w:rPr>
          <w:rFonts w:ascii="Times New Roman" w:hAnsi="Times New Roman" w:cs="Times New Roman"/>
          <w:sz w:val="24"/>
          <w:szCs w:val="24"/>
        </w:rPr>
        <w:t xml:space="preserve">:  </w:t>
      </w:r>
    </w:p>
    <w:p w:rsidR="00F85DA6" w:rsidRDefault="00F85DA6" w:rsidP="00F77483">
      <w:pPr>
        <w:spacing w:after="0" w:line="480" w:lineRule="auto"/>
        <w:rPr>
          <w:rFonts w:ascii="Times New Roman" w:hAnsi="Times New Roman" w:cs="Times New Roman"/>
          <w:sz w:val="24"/>
          <w:szCs w:val="24"/>
        </w:rPr>
      </w:pPr>
      <w:commentRangeStart w:id="18"/>
      <w:r>
        <w:rPr>
          <w:rFonts w:ascii="Times New Roman" w:hAnsi="Times New Roman" w:cs="Times New Roman"/>
          <w:sz w:val="24"/>
          <w:szCs w:val="24"/>
        </w:rPr>
        <w:lastRenderedPageBreak/>
        <w:t xml:space="preserve">“The crash of the shot rolled up the hills </w:t>
      </w:r>
      <w:r w:rsidR="000D6DF4">
        <w:rPr>
          <w:rFonts w:ascii="Times New Roman" w:hAnsi="Times New Roman" w:cs="Times New Roman"/>
          <w:sz w:val="24"/>
          <w:szCs w:val="24"/>
        </w:rPr>
        <w:t>and rolled down again.  Lennie j</w:t>
      </w:r>
      <w:r>
        <w:rPr>
          <w:rFonts w:ascii="Times New Roman" w:hAnsi="Times New Roman" w:cs="Times New Roman"/>
          <w:sz w:val="24"/>
          <w:szCs w:val="24"/>
        </w:rPr>
        <w:t>arred, and then settled slowly forward to the sand, and he lay without quivering” (Steinbeck 117).</w:t>
      </w:r>
      <w:r w:rsidR="000D6DF4">
        <w:rPr>
          <w:rFonts w:ascii="Times New Roman" w:hAnsi="Times New Roman" w:cs="Times New Roman"/>
          <w:sz w:val="24"/>
          <w:szCs w:val="24"/>
        </w:rPr>
        <w:t xml:space="preserve">  </w:t>
      </w:r>
      <w:commentRangeEnd w:id="18"/>
      <w:r w:rsidR="00AA00A4">
        <w:rPr>
          <w:rStyle w:val="CommentReference"/>
        </w:rPr>
        <w:commentReference w:id="18"/>
      </w:r>
      <w:r w:rsidR="000D6DF4">
        <w:rPr>
          <w:rFonts w:ascii="Times New Roman" w:hAnsi="Times New Roman" w:cs="Times New Roman"/>
          <w:sz w:val="24"/>
          <w:szCs w:val="24"/>
        </w:rPr>
        <w:t>Taking the life of another human being, without the slightest hesitation, is the ultimate assertion of power and, many would argue, is the greatest exemplification of the motif of power in the novel.</w:t>
      </w:r>
    </w:p>
    <w:p w:rsidR="00284593" w:rsidRDefault="00284593"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19"/>
      <w:r>
        <w:rPr>
          <w:rFonts w:ascii="Times New Roman" w:hAnsi="Times New Roman" w:cs="Times New Roman"/>
          <w:sz w:val="24"/>
          <w:szCs w:val="24"/>
        </w:rPr>
        <w:t xml:space="preserve">In final analysis, one can clearly observe that Steinbeck’s reflection of the motif of power in </w:t>
      </w:r>
      <w:r>
        <w:rPr>
          <w:rFonts w:ascii="Times New Roman" w:hAnsi="Times New Roman" w:cs="Times New Roman"/>
          <w:i/>
          <w:sz w:val="24"/>
          <w:szCs w:val="24"/>
        </w:rPr>
        <w:t xml:space="preserve">Of Mice and Men </w:t>
      </w:r>
      <w:r>
        <w:rPr>
          <w:rFonts w:ascii="Times New Roman" w:hAnsi="Times New Roman" w:cs="Times New Roman"/>
          <w:sz w:val="24"/>
          <w:szCs w:val="24"/>
        </w:rPr>
        <w:t xml:space="preserve">is supported by the violent imagery found throughout the novel.  </w:t>
      </w:r>
      <w:commentRangeEnd w:id="19"/>
      <w:r w:rsidR="00AA00A4">
        <w:rPr>
          <w:rStyle w:val="CommentReference"/>
        </w:rPr>
        <w:commentReference w:id="19"/>
      </w:r>
      <w:commentRangeStart w:id="20"/>
      <w:r>
        <w:rPr>
          <w:rFonts w:ascii="Times New Roman" w:hAnsi="Times New Roman" w:cs="Times New Roman"/>
          <w:sz w:val="24"/>
          <w:szCs w:val="24"/>
        </w:rPr>
        <w:t xml:space="preserve">Characters such as Curley, Lennie, and George display their dominance through brutality and murder.  Sadly, characters lacking power meet their Naturalist fate of death on the end. </w:t>
      </w:r>
      <w:commentRangeEnd w:id="20"/>
      <w:r w:rsidR="00AA00A4">
        <w:rPr>
          <w:rStyle w:val="CommentReference"/>
        </w:rPr>
        <w:commentReference w:id="20"/>
      </w:r>
      <w:r w:rsidR="000E7C8C">
        <w:rPr>
          <w:rFonts w:ascii="Times New Roman" w:hAnsi="Times New Roman" w:cs="Times New Roman"/>
          <w:sz w:val="24"/>
          <w:szCs w:val="24"/>
        </w:rPr>
        <w:t xml:space="preserve"> In </w:t>
      </w:r>
      <w:r w:rsidR="000E7C8C">
        <w:rPr>
          <w:rFonts w:ascii="Times New Roman" w:hAnsi="Times New Roman" w:cs="Times New Roman"/>
          <w:i/>
          <w:sz w:val="24"/>
          <w:szCs w:val="24"/>
        </w:rPr>
        <w:t>Of Mice and Men</w:t>
      </w:r>
      <w:r w:rsidR="000E7C8C">
        <w:rPr>
          <w:rFonts w:ascii="Times New Roman" w:hAnsi="Times New Roman" w:cs="Times New Roman"/>
          <w:sz w:val="24"/>
          <w:szCs w:val="24"/>
        </w:rPr>
        <w:t>,</w:t>
      </w:r>
      <w:r w:rsidR="000E7C8C">
        <w:rPr>
          <w:rFonts w:ascii="Times New Roman" w:hAnsi="Times New Roman" w:cs="Times New Roman"/>
          <w:i/>
          <w:sz w:val="24"/>
          <w:szCs w:val="24"/>
        </w:rPr>
        <w:t xml:space="preserve"> </w:t>
      </w:r>
      <w:r w:rsidR="000E7C8C">
        <w:rPr>
          <w:rFonts w:ascii="Times New Roman" w:hAnsi="Times New Roman" w:cs="Times New Roman"/>
          <w:sz w:val="24"/>
          <w:szCs w:val="24"/>
        </w:rPr>
        <w:t>“the dream of independence and self-sufficiency…does indeed turn out to be ‘destructive and fatal’” (Marsden 1).</w:t>
      </w:r>
      <w:r>
        <w:rPr>
          <w:rFonts w:ascii="Times New Roman" w:hAnsi="Times New Roman" w:cs="Times New Roman"/>
          <w:sz w:val="24"/>
          <w:szCs w:val="24"/>
        </w:rPr>
        <w:t xml:space="preserve"> </w:t>
      </w:r>
      <w:commentRangeStart w:id="21"/>
      <w:r>
        <w:rPr>
          <w:rFonts w:ascii="Times New Roman" w:hAnsi="Times New Roman" w:cs="Times New Roman"/>
          <w:sz w:val="24"/>
          <w:szCs w:val="24"/>
        </w:rPr>
        <w:t xml:space="preserve">Through the understanding of motifs in literature, one can </w:t>
      </w:r>
      <w:r w:rsidR="005B0476">
        <w:rPr>
          <w:rFonts w:ascii="Times New Roman" w:hAnsi="Times New Roman" w:cs="Times New Roman"/>
          <w:sz w:val="24"/>
          <w:szCs w:val="24"/>
        </w:rPr>
        <w:t xml:space="preserve">become empowered </w:t>
      </w:r>
      <w:r>
        <w:rPr>
          <w:rFonts w:ascii="Times New Roman" w:hAnsi="Times New Roman" w:cs="Times New Roman"/>
          <w:sz w:val="24"/>
          <w:szCs w:val="24"/>
        </w:rPr>
        <w:t>to change his/her fate</w:t>
      </w:r>
      <w:r w:rsidR="005B0476">
        <w:rPr>
          <w:rFonts w:ascii="Times New Roman" w:hAnsi="Times New Roman" w:cs="Times New Roman"/>
          <w:sz w:val="24"/>
          <w:szCs w:val="24"/>
        </w:rPr>
        <w:t xml:space="preserve"> and ultimately survive in a harsh and brutal society.</w:t>
      </w:r>
      <w:commentRangeEnd w:id="21"/>
      <w:r w:rsidR="00AA00A4">
        <w:rPr>
          <w:rStyle w:val="CommentReference"/>
        </w:rPr>
        <w:commentReference w:id="21"/>
      </w: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F77483">
      <w:pPr>
        <w:spacing w:after="0" w:line="480" w:lineRule="auto"/>
        <w:rPr>
          <w:rFonts w:ascii="Times New Roman" w:hAnsi="Times New Roman" w:cs="Times New Roman"/>
          <w:sz w:val="24"/>
          <w:szCs w:val="24"/>
        </w:rPr>
      </w:pPr>
    </w:p>
    <w:p w:rsidR="00AA00A4" w:rsidRDefault="00AA00A4" w:rsidP="00AA00A4">
      <w:pPr>
        <w:spacing w:after="0" w:line="480" w:lineRule="auto"/>
        <w:jc w:val="center"/>
        <w:rPr>
          <w:rFonts w:ascii="Times New Roman" w:hAnsi="Times New Roman" w:cs="Times New Roman"/>
          <w:sz w:val="24"/>
          <w:szCs w:val="24"/>
        </w:rPr>
      </w:pPr>
      <w:commentRangeStart w:id="22"/>
      <w:r>
        <w:rPr>
          <w:rFonts w:ascii="Times New Roman" w:hAnsi="Times New Roman" w:cs="Times New Roman"/>
          <w:sz w:val="24"/>
          <w:szCs w:val="24"/>
        </w:rPr>
        <w:t>Works Cited</w:t>
      </w:r>
    </w:p>
    <w:p w:rsidR="00E7293D" w:rsidRDefault="00E7293D" w:rsidP="00E7293D">
      <w:pPr>
        <w:spacing w:after="0" w:line="480" w:lineRule="auto"/>
        <w:rPr>
          <w:rFonts w:ascii="Times New Roman" w:eastAsia="Times New Roman" w:hAnsi="Times New Roman" w:cs="Times New Roman"/>
          <w:i/>
          <w:iCs/>
          <w:sz w:val="24"/>
          <w:szCs w:val="24"/>
          <w:lang w:val="en"/>
        </w:rPr>
      </w:pPr>
      <w:r w:rsidRPr="00E7293D">
        <w:rPr>
          <w:rFonts w:ascii="Times New Roman" w:eastAsia="Times New Roman" w:hAnsi="Times New Roman" w:cs="Times New Roman"/>
          <w:sz w:val="24"/>
          <w:szCs w:val="24"/>
          <w:lang w:val="en"/>
        </w:rPr>
        <w:t xml:space="preserve">Marsden, John L. "California Dreamin': The Significance of 'A Coupla Acres' in Steinbeck's </w:t>
      </w:r>
      <w:r w:rsidRPr="00E7293D">
        <w:rPr>
          <w:rFonts w:ascii="Times New Roman" w:eastAsia="Times New Roman" w:hAnsi="Times New Roman" w:cs="Times New Roman"/>
          <w:i/>
          <w:iCs/>
          <w:sz w:val="24"/>
          <w:szCs w:val="24"/>
          <w:lang w:val="en"/>
        </w:rPr>
        <w:t xml:space="preserve">Of </w:t>
      </w:r>
    </w:p>
    <w:p w:rsidR="00E7293D" w:rsidRDefault="00E7293D" w:rsidP="00E7293D">
      <w:pPr>
        <w:spacing w:after="0" w:line="480" w:lineRule="auto"/>
        <w:ind w:left="720"/>
        <w:rPr>
          <w:rFonts w:ascii="Times New Roman" w:eastAsia="Times New Roman" w:hAnsi="Times New Roman" w:cs="Times New Roman"/>
          <w:sz w:val="24"/>
          <w:szCs w:val="24"/>
          <w:lang w:val="en"/>
        </w:rPr>
      </w:pPr>
      <w:r w:rsidRPr="00E7293D">
        <w:rPr>
          <w:rFonts w:ascii="Times New Roman" w:eastAsia="Times New Roman" w:hAnsi="Times New Roman" w:cs="Times New Roman"/>
          <w:i/>
          <w:iCs/>
          <w:sz w:val="24"/>
          <w:szCs w:val="24"/>
          <w:lang w:val="en"/>
        </w:rPr>
        <w:t>Mice and Men</w:t>
      </w:r>
      <w:r w:rsidRPr="00E7293D">
        <w:rPr>
          <w:rFonts w:ascii="Times New Roman" w:eastAsia="Times New Roman" w:hAnsi="Times New Roman" w:cs="Times New Roman"/>
          <w:sz w:val="24"/>
          <w:szCs w:val="24"/>
          <w:lang w:val="en"/>
        </w:rPr>
        <w:t xml:space="preserve">." </w:t>
      </w:r>
      <w:r w:rsidRPr="00E7293D">
        <w:rPr>
          <w:rFonts w:ascii="Times New Roman" w:eastAsia="Times New Roman" w:hAnsi="Times New Roman" w:cs="Times New Roman"/>
          <w:i/>
          <w:iCs/>
          <w:sz w:val="24"/>
          <w:szCs w:val="24"/>
          <w:lang w:val="en"/>
        </w:rPr>
        <w:t>Western American Literature</w:t>
      </w:r>
      <w:r w:rsidRPr="00E7293D">
        <w:rPr>
          <w:rFonts w:ascii="Times New Roman" w:eastAsia="Times New Roman" w:hAnsi="Times New Roman" w:cs="Times New Roman"/>
          <w:sz w:val="24"/>
          <w:szCs w:val="24"/>
          <w:lang w:val="en"/>
        </w:rPr>
        <w:t xml:space="preserve"> 29.4 (Winter 1995): 291-299. Rpt. in </w:t>
      </w:r>
      <w:r w:rsidRPr="00E7293D">
        <w:rPr>
          <w:rFonts w:ascii="Times New Roman" w:eastAsia="Times New Roman" w:hAnsi="Times New Roman" w:cs="Times New Roman"/>
          <w:i/>
          <w:iCs/>
          <w:sz w:val="24"/>
          <w:szCs w:val="24"/>
          <w:lang w:val="en"/>
        </w:rPr>
        <w:t>Children's Literature Review</w:t>
      </w:r>
      <w:r w:rsidRPr="00E7293D">
        <w:rPr>
          <w:rFonts w:ascii="Times New Roman" w:eastAsia="Times New Roman" w:hAnsi="Times New Roman" w:cs="Times New Roman"/>
          <w:sz w:val="24"/>
          <w:szCs w:val="24"/>
          <w:lang w:val="en"/>
        </w:rPr>
        <w:t xml:space="preserve">. Ed. Jelena Krstovic. Vol. 172. Detroit: Gale, 2012. </w:t>
      </w:r>
      <w:r w:rsidRPr="00E7293D">
        <w:rPr>
          <w:rFonts w:ascii="Times New Roman" w:eastAsia="Times New Roman" w:hAnsi="Times New Roman" w:cs="Times New Roman"/>
          <w:i/>
          <w:iCs/>
          <w:sz w:val="24"/>
          <w:szCs w:val="24"/>
          <w:lang w:val="en"/>
        </w:rPr>
        <w:t>Literature Resource Center</w:t>
      </w:r>
      <w:r w:rsidRPr="00E7293D">
        <w:rPr>
          <w:rFonts w:ascii="Times New Roman" w:eastAsia="Times New Roman" w:hAnsi="Times New Roman" w:cs="Times New Roman"/>
          <w:sz w:val="24"/>
          <w:szCs w:val="24"/>
          <w:lang w:val="en"/>
        </w:rPr>
        <w:t>. Web. 19 Mar. 2013.</w:t>
      </w:r>
    </w:p>
    <w:p w:rsidR="001E75DC" w:rsidRDefault="001E75DC" w:rsidP="001E75DC">
      <w:pPr>
        <w:spacing w:after="0" w:line="480" w:lineRule="auto"/>
        <w:rPr>
          <w:rFonts w:ascii="Times New Roman" w:eastAsia="Times New Roman" w:hAnsi="Times New Roman" w:cs="Times New Roman"/>
          <w:sz w:val="24"/>
          <w:szCs w:val="24"/>
          <w:lang w:val="en"/>
        </w:rPr>
      </w:pPr>
      <w:r w:rsidRPr="001E75DC">
        <w:rPr>
          <w:rFonts w:ascii="Times New Roman" w:eastAsia="Times New Roman" w:hAnsi="Times New Roman" w:cs="Times New Roman"/>
          <w:sz w:val="24"/>
          <w:szCs w:val="24"/>
          <w:lang w:val="en"/>
        </w:rPr>
        <w:t xml:space="preserve">Reith, Duncan. "Futile dreams and stagnation: politics in Of Mice and Men: the American </w:t>
      </w:r>
    </w:p>
    <w:p w:rsidR="001E75DC" w:rsidRPr="001E75DC" w:rsidRDefault="001E75DC" w:rsidP="001E75DC">
      <w:pPr>
        <w:spacing w:after="0" w:line="480" w:lineRule="auto"/>
        <w:ind w:left="720"/>
        <w:rPr>
          <w:rFonts w:ascii="Times New Roman" w:eastAsia="Times New Roman" w:hAnsi="Times New Roman" w:cs="Times New Roman"/>
          <w:sz w:val="24"/>
          <w:szCs w:val="24"/>
          <w:lang w:val="en"/>
        </w:rPr>
      </w:pPr>
      <w:r w:rsidRPr="001E75DC">
        <w:rPr>
          <w:rFonts w:ascii="Times New Roman" w:eastAsia="Times New Roman" w:hAnsi="Times New Roman" w:cs="Times New Roman"/>
          <w:sz w:val="24"/>
          <w:szCs w:val="24"/>
          <w:lang w:val="en"/>
        </w:rPr>
        <w:t xml:space="preserve">novelist John Steinbeck has sometimes been criticised as a sentimentalist. Duncan Reith uncovers the bleak political pessimism behind his novel of ranch life during the Great Depression, Of Mice and Men." </w:t>
      </w:r>
      <w:r w:rsidRPr="001E75DC">
        <w:rPr>
          <w:rFonts w:ascii="Times New Roman" w:eastAsia="Times New Roman" w:hAnsi="Times New Roman" w:cs="Times New Roman"/>
          <w:i/>
          <w:iCs/>
          <w:sz w:val="24"/>
          <w:szCs w:val="24"/>
          <w:lang w:val="en"/>
        </w:rPr>
        <w:t>The English Review</w:t>
      </w:r>
      <w:r w:rsidRPr="001E75DC">
        <w:rPr>
          <w:rFonts w:ascii="Times New Roman" w:eastAsia="Times New Roman" w:hAnsi="Times New Roman" w:cs="Times New Roman"/>
          <w:sz w:val="24"/>
          <w:szCs w:val="24"/>
          <w:lang w:val="en"/>
        </w:rPr>
        <w:t xml:space="preserve"> 15.2 (2004): 6+. </w:t>
      </w:r>
      <w:r w:rsidRPr="001E75DC">
        <w:rPr>
          <w:rFonts w:ascii="Times New Roman" w:eastAsia="Times New Roman" w:hAnsi="Times New Roman" w:cs="Times New Roman"/>
          <w:i/>
          <w:iCs/>
          <w:sz w:val="24"/>
          <w:szCs w:val="24"/>
          <w:lang w:val="en"/>
        </w:rPr>
        <w:t>Literature Resource Center</w:t>
      </w:r>
      <w:r w:rsidRPr="001E75DC">
        <w:rPr>
          <w:rFonts w:ascii="Times New Roman" w:eastAsia="Times New Roman" w:hAnsi="Times New Roman" w:cs="Times New Roman"/>
          <w:sz w:val="24"/>
          <w:szCs w:val="24"/>
          <w:lang w:val="en"/>
        </w:rPr>
        <w:t>. Web. 19 Mar. 2013.</w:t>
      </w:r>
    </w:p>
    <w:p w:rsidR="001E75DC" w:rsidRPr="001E75DC" w:rsidRDefault="001E75DC" w:rsidP="001E75DC">
      <w:pPr>
        <w:spacing w:after="0" w:line="480" w:lineRule="auto"/>
        <w:ind w:left="720" w:hanging="720"/>
        <w:rPr>
          <w:rFonts w:ascii="Verdana" w:eastAsia="Times New Roman" w:hAnsi="Verdana" w:cs="Times New Roman"/>
          <w:sz w:val="20"/>
          <w:szCs w:val="20"/>
        </w:rPr>
      </w:pPr>
      <w:r w:rsidRPr="001E75DC">
        <w:rPr>
          <w:rFonts w:ascii="Times New Roman" w:eastAsia="Times New Roman" w:hAnsi="Times New Roman" w:cs="Times New Roman"/>
          <w:sz w:val="24"/>
          <w:szCs w:val="24"/>
        </w:rPr>
        <w:t xml:space="preserve">Ross, Woodburn. "John Steinbeck: Naturalism's Priest." </w:t>
      </w:r>
      <w:r w:rsidRPr="001E75DC">
        <w:rPr>
          <w:rFonts w:ascii="Times New Roman" w:eastAsia="Times New Roman" w:hAnsi="Times New Roman" w:cs="Times New Roman"/>
          <w:i/>
          <w:iCs/>
          <w:sz w:val="24"/>
          <w:szCs w:val="24"/>
        </w:rPr>
        <w:t>College English</w:t>
      </w:r>
      <w:r w:rsidRPr="001E75DC">
        <w:rPr>
          <w:rFonts w:ascii="Times New Roman" w:eastAsia="Times New Roman" w:hAnsi="Times New Roman" w:cs="Times New Roman"/>
          <w:sz w:val="24"/>
          <w:szCs w:val="24"/>
        </w:rPr>
        <w:t>. 10.8 (1949): 432-438.</w:t>
      </w:r>
      <w:r w:rsidR="00305FA2">
        <w:rPr>
          <w:rFonts w:ascii="Times New Roman" w:eastAsia="Times New Roman" w:hAnsi="Times New Roman" w:cs="Times New Roman"/>
          <w:i/>
          <w:sz w:val="24"/>
          <w:szCs w:val="24"/>
        </w:rPr>
        <w:t xml:space="preserve"> JSTOR.</w:t>
      </w:r>
      <w:r w:rsidRPr="001E75DC">
        <w:rPr>
          <w:rFonts w:ascii="Times New Roman" w:eastAsia="Times New Roman" w:hAnsi="Times New Roman" w:cs="Times New Roman"/>
          <w:sz w:val="24"/>
          <w:szCs w:val="24"/>
        </w:rPr>
        <w:t xml:space="preserve"> Web. 19 Mar. 2013. </w:t>
      </w:r>
    </w:p>
    <w:p w:rsidR="000E7C8C" w:rsidRPr="000E7C8C" w:rsidRDefault="000E7C8C" w:rsidP="000E7C8C">
      <w:pPr>
        <w:spacing w:after="0" w:line="360" w:lineRule="auto"/>
        <w:ind w:left="720" w:hanging="720"/>
        <w:rPr>
          <w:rFonts w:ascii="Verdana" w:eastAsia="Times New Roman" w:hAnsi="Verdana" w:cs="Times New Roman"/>
          <w:sz w:val="20"/>
          <w:szCs w:val="20"/>
        </w:rPr>
      </w:pPr>
      <w:r w:rsidRPr="000E7C8C">
        <w:rPr>
          <w:rFonts w:ascii="Times New Roman" w:eastAsia="Times New Roman" w:hAnsi="Times New Roman" w:cs="Times New Roman"/>
          <w:sz w:val="24"/>
          <w:szCs w:val="24"/>
        </w:rPr>
        <w:t xml:space="preserve">Steinbeck, John. </w:t>
      </w:r>
      <w:r w:rsidRPr="000E7C8C">
        <w:rPr>
          <w:rFonts w:ascii="Times New Roman" w:eastAsia="Times New Roman" w:hAnsi="Times New Roman" w:cs="Times New Roman"/>
          <w:i/>
          <w:iCs/>
          <w:sz w:val="24"/>
          <w:szCs w:val="24"/>
        </w:rPr>
        <w:t>Of Mice and Men</w:t>
      </w:r>
      <w:r w:rsidRPr="000E7C8C">
        <w:rPr>
          <w:rFonts w:ascii="Times New Roman" w:eastAsia="Times New Roman" w:hAnsi="Times New Roman" w:cs="Times New Roman"/>
          <w:sz w:val="24"/>
          <w:szCs w:val="24"/>
        </w:rPr>
        <w:t xml:space="preserve">. New York: Bantam, 1937. 118. Print. </w:t>
      </w:r>
      <w:commentRangeEnd w:id="22"/>
      <w:r w:rsidR="00E7293D">
        <w:rPr>
          <w:rStyle w:val="CommentReference"/>
        </w:rPr>
        <w:commentReference w:id="22"/>
      </w:r>
    </w:p>
    <w:p w:rsidR="00AA00A4" w:rsidRPr="00284593" w:rsidRDefault="00AA00A4" w:rsidP="00AA00A4">
      <w:pPr>
        <w:spacing w:after="0" w:line="480" w:lineRule="auto"/>
        <w:rPr>
          <w:rFonts w:ascii="Times New Roman" w:hAnsi="Times New Roman" w:cs="Times New Roman"/>
          <w:sz w:val="24"/>
          <w:szCs w:val="24"/>
        </w:rPr>
      </w:pPr>
    </w:p>
    <w:sectPr w:rsidR="00AA00A4" w:rsidRPr="00284593">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ielle Crandall" w:date="2013-03-18T15:04:00Z" w:initials="DC">
    <w:p w:rsidR="00305FA2" w:rsidRDefault="00305FA2">
      <w:pPr>
        <w:pStyle w:val="CommentText"/>
      </w:pPr>
      <w:r>
        <w:rPr>
          <w:rStyle w:val="CommentReference"/>
        </w:rPr>
        <w:annotationRef/>
      </w:r>
      <w:r>
        <w:t>Proper MLA Heading</w:t>
      </w:r>
    </w:p>
  </w:comment>
  <w:comment w:id="2" w:author="Danielle Crandall" w:date="2013-03-18T15:06:00Z" w:initials="DC">
    <w:p w:rsidR="00305FA2" w:rsidRDefault="00305FA2">
      <w:pPr>
        <w:pStyle w:val="CommentText"/>
      </w:pPr>
      <w:r>
        <w:rPr>
          <w:rStyle w:val="CommentReference"/>
        </w:rPr>
        <w:annotationRef/>
      </w:r>
      <w:r>
        <w:t>Thought provoking title that connects to topic</w:t>
      </w:r>
    </w:p>
  </w:comment>
  <w:comment w:id="3" w:author="Danielle Crandall" w:date="2013-03-18T15:07:00Z" w:initials="DC">
    <w:p w:rsidR="00305FA2" w:rsidRDefault="00305FA2">
      <w:pPr>
        <w:pStyle w:val="CommentText"/>
      </w:pPr>
      <w:r>
        <w:rPr>
          <w:rStyle w:val="CommentReference"/>
        </w:rPr>
        <w:annotationRef/>
      </w:r>
      <w:r>
        <w:t>Hook:  Engaging and introduces topic</w:t>
      </w:r>
    </w:p>
  </w:comment>
  <w:comment w:id="4" w:author="Danielle Crandall" w:date="2013-03-18T15:07:00Z" w:initials="DC">
    <w:p w:rsidR="00305FA2" w:rsidRDefault="00305FA2">
      <w:pPr>
        <w:pStyle w:val="CommentText"/>
      </w:pPr>
      <w:r>
        <w:rPr>
          <w:rStyle w:val="CommentReference"/>
        </w:rPr>
        <w:annotationRef/>
      </w:r>
      <w:r>
        <w:t>Background: gives general information on topic and transition smoothly into thesis statement.</w:t>
      </w:r>
    </w:p>
  </w:comment>
  <w:comment w:id="5" w:author="Danielle Crandall" w:date="2013-03-18T15:08:00Z" w:initials="DC">
    <w:p w:rsidR="00305FA2" w:rsidRDefault="00305FA2">
      <w:pPr>
        <w:pStyle w:val="CommentText"/>
      </w:pPr>
      <w:r>
        <w:rPr>
          <w:rStyle w:val="CommentReference"/>
        </w:rPr>
        <w:annotationRef/>
      </w:r>
      <w:r>
        <w:t>Thesis Statement:  Theme and literary element.  Narrow and specific.</w:t>
      </w:r>
    </w:p>
  </w:comment>
  <w:comment w:id="6" w:author="Danielle Crandall" w:date="2013-03-18T15:09:00Z" w:initials="DC">
    <w:p w:rsidR="00305FA2" w:rsidRDefault="00305FA2">
      <w:pPr>
        <w:pStyle w:val="CommentText"/>
      </w:pPr>
      <w:r>
        <w:rPr>
          <w:rStyle w:val="CommentReference"/>
        </w:rPr>
        <w:annotationRef/>
      </w:r>
      <w:r>
        <w:t>Topic sentence:  Introduces body paragraph topic and reflects thesis statement.</w:t>
      </w:r>
    </w:p>
  </w:comment>
  <w:comment w:id="7" w:author="Danielle Crandall" w:date="2013-03-18T15:09:00Z" w:initials="DC">
    <w:p w:rsidR="00305FA2" w:rsidRDefault="00305FA2">
      <w:pPr>
        <w:pStyle w:val="CommentText"/>
      </w:pPr>
      <w:r>
        <w:rPr>
          <w:rStyle w:val="CommentReference"/>
        </w:rPr>
        <w:annotationRef/>
      </w:r>
      <w:r>
        <w:t>Block Quote</w:t>
      </w:r>
    </w:p>
  </w:comment>
  <w:comment w:id="8" w:author="Danielle Crandall" w:date="2013-03-18T15:13:00Z" w:initials="DC">
    <w:p w:rsidR="00305FA2" w:rsidRDefault="00305FA2">
      <w:pPr>
        <w:pStyle w:val="CommentText"/>
      </w:pPr>
      <w:r>
        <w:rPr>
          <w:rStyle w:val="CommentReference"/>
        </w:rPr>
        <w:annotationRef/>
      </w:r>
      <w:r>
        <w:t>Clear transition and topic sentence which introduces body paragraph topic</w:t>
      </w:r>
    </w:p>
  </w:comment>
  <w:comment w:id="9" w:author="Danielle Crandall" w:date="2013-03-18T15:09:00Z" w:initials="DC">
    <w:p w:rsidR="00305FA2" w:rsidRDefault="00305FA2">
      <w:pPr>
        <w:pStyle w:val="CommentText"/>
      </w:pPr>
      <w:r>
        <w:rPr>
          <w:rStyle w:val="CommentReference"/>
        </w:rPr>
        <w:annotationRef/>
      </w:r>
      <w:r>
        <w:t>Sentence lead-in</w:t>
      </w:r>
    </w:p>
  </w:comment>
  <w:comment w:id="10" w:author="Danielle Crandall" w:date="2013-03-18T15:10:00Z" w:initials="DC">
    <w:p w:rsidR="00305FA2" w:rsidRDefault="00305FA2">
      <w:pPr>
        <w:pStyle w:val="CommentText"/>
      </w:pPr>
      <w:r>
        <w:rPr>
          <w:rStyle w:val="CommentReference"/>
        </w:rPr>
        <w:annotationRef/>
      </w:r>
      <w:r>
        <w:t>Somebody said lead-in</w:t>
      </w:r>
    </w:p>
  </w:comment>
  <w:comment w:id="11" w:author="Danielle Crandall" w:date="2013-03-18T15:10:00Z" w:initials="DC">
    <w:p w:rsidR="00305FA2" w:rsidRDefault="00305FA2">
      <w:pPr>
        <w:pStyle w:val="CommentText"/>
      </w:pPr>
      <w:r>
        <w:rPr>
          <w:rStyle w:val="CommentReference"/>
        </w:rPr>
        <w:annotationRef/>
      </w:r>
      <w:r>
        <w:t>Somebody said lead-in</w:t>
      </w:r>
    </w:p>
  </w:comment>
  <w:comment w:id="12" w:author="Danielle Crandall" w:date="2013-03-18T15:11:00Z" w:initials="DC">
    <w:p w:rsidR="00305FA2" w:rsidRDefault="00305FA2">
      <w:pPr>
        <w:pStyle w:val="CommentText"/>
      </w:pPr>
      <w:r>
        <w:rPr>
          <w:rStyle w:val="CommentReference"/>
        </w:rPr>
        <w:annotationRef/>
      </w:r>
      <w:r>
        <w:t>Blended lead-in</w:t>
      </w:r>
    </w:p>
  </w:comment>
  <w:comment w:id="13" w:author="Danielle Crandall" w:date="2013-03-18T15:11:00Z" w:initials="DC">
    <w:p w:rsidR="00305FA2" w:rsidRDefault="00305FA2">
      <w:pPr>
        <w:pStyle w:val="CommentText"/>
      </w:pPr>
      <w:r>
        <w:rPr>
          <w:rStyle w:val="CommentReference"/>
        </w:rPr>
        <w:annotationRef/>
      </w:r>
      <w:r>
        <w:t>Sentence lead-in</w:t>
      </w:r>
    </w:p>
  </w:comment>
  <w:comment w:id="14" w:author="Danielle Crandall" w:date="2013-03-18T15:13:00Z" w:initials="DC">
    <w:p w:rsidR="00305FA2" w:rsidRDefault="00305FA2">
      <w:pPr>
        <w:pStyle w:val="CommentText"/>
      </w:pPr>
      <w:r>
        <w:rPr>
          <w:rStyle w:val="CommentReference"/>
        </w:rPr>
        <w:annotationRef/>
      </w:r>
      <w:r>
        <w:t>Clear transition and topic sentence</w:t>
      </w:r>
    </w:p>
  </w:comment>
  <w:comment w:id="15" w:author="Danielle Crandall" w:date="2013-03-18T15:12:00Z" w:initials="DC">
    <w:p w:rsidR="00305FA2" w:rsidRDefault="00305FA2">
      <w:pPr>
        <w:pStyle w:val="CommentText"/>
      </w:pPr>
      <w:r>
        <w:rPr>
          <w:rStyle w:val="CommentReference"/>
        </w:rPr>
        <w:annotationRef/>
      </w:r>
      <w:r>
        <w:t>Sentence lead-in</w:t>
      </w:r>
    </w:p>
  </w:comment>
  <w:comment w:id="16" w:author="Danielle Crandall" w:date="2013-03-19T08:58:00Z" w:initials="DC">
    <w:p w:rsidR="00305FA2" w:rsidRDefault="00305FA2">
      <w:pPr>
        <w:pStyle w:val="CommentText"/>
      </w:pPr>
      <w:r>
        <w:rPr>
          <w:rStyle w:val="CommentReference"/>
        </w:rPr>
        <w:annotationRef/>
      </w:r>
      <w:r>
        <w:t>Blended lead-in</w:t>
      </w:r>
    </w:p>
  </w:comment>
  <w:comment w:id="17" w:author="Danielle Crandall" w:date="2013-03-18T15:12:00Z" w:initials="DC">
    <w:p w:rsidR="00305FA2" w:rsidRDefault="00305FA2">
      <w:pPr>
        <w:pStyle w:val="CommentText"/>
      </w:pPr>
      <w:r>
        <w:rPr>
          <w:rStyle w:val="CommentReference"/>
        </w:rPr>
        <w:annotationRef/>
      </w:r>
      <w:r>
        <w:t>Sentence lead-in</w:t>
      </w:r>
    </w:p>
  </w:comment>
  <w:comment w:id="18" w:author="Danielle Crandall" w:date="2013-03-18T15:12:00Z" w:initials="DC">
    <w:p w:rsidR="00305FA2" w:rsidRDefault="00305FA2">
      <w:pPr>
        <w:pStyle w:val="CommentText"/>
      </w:pPr>
      <w:r>
        <w:rPr>
          <w:rStyle w:val="CommentReference"/>
        </w:rPr>
        <w:annotationRef/>
      </w:r>
      <w:r>
        <w:t>Sentence lead-in</w:t>
      </w:r>
    </w:p>
  </w:comment>
  <w:comment w:id="19" w:author="Danielle Crandall" w:date="2013-03-18T15:14:00Z" w:initials="DC">
    <w:p w:rsidR="00305FA2" w:rsidRDefault="00305FA2">
      <w:pPr>
        <w:pStyle w:val="CommentText"/>
      </w:pPr>
      <w:r>
        <w:rPr>
          <w:rStyle w:val="CommentReference"/>
        </w:rPr>
        <w:annotationRef/>
      </w:r>
      <w:r>
        <w:t>Clear transition.  Restatement of thesis statement</w:t>
      </w:r>
    </w:p>
  </w:comment>
  <w:comment w:id="20" w:author="Danielle Crandall" w:date="2013-03-18T15:14:00Z" w:initials="DC">
    <w:p w:rsidR="00305FA2" w:rsidRDefault="00305FA2">
      <w:pPr>
        <w:pStyle w:val="CommentText"/>
      </w:pPr>
      <w:r>
        <w:rPr>
          <w:rStyle w:val="CommentReference"/>
        </w:rPr>
        <w:annotationRef/>
      </w:r>
      <w:r>
        <w:t>Summary of main points</w:t>
      </w:r>
    </w:p>
  </w:comment>
  <w:comment w:id="21" w:author="Danielle Crandall" w:date="2013-03-18T15:15:00Z" w:initials="DC">
    <w:p w:rsidR="00305FA2" w:rsidRDefault="00305FA2">
      <w:pPr>
        <w:pStyle w:val="CommentText"/>
      </w:pPr>
      <w:r>
        <w:rPr>
          <w:rStyle w:val="CommentReference"/>
        </w:rPr>
        <w:annotationRef/>
      </w:r>
      <w:r>
        <w:t>Reinforcing relevance.</w:t>
      </w:r>
    </w:p>
  </w:comment>
  <w:comment w:id="22" w:author="Danielle Crandall" w:date="2013-03-19T09:54:00Z" w:initials="DC">
    <w:p w:rsidR="00E7293D" w:rsidRDefault="00E7293D">
      <w:pPr>
        <w:pStyle w:val="CommentText"/>
      </w:pPr>
      <w:r>
        <w:rPr>
          <w:rStyle w:val="CommentReference"/>
        </w:rPr>
        <w:annotationRef/>
      </w:r>
      <w:r>
        <w:t>Citation follow same MLA formatting as paper.  They also must be in alphabetical order with a hanging indentation.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A2" w:rsidRDefault="00305FA2" w:rsidP="00F77483">
      <w:pPr>
        <w:spacing w:after="0" w:line="240" w:lineRule="auto"/>
      </w:pPr>
      <w:r>
        <w:separator/>
      </w:r>
    </w:p>
  </w:endnote>
  <w:endnote w:type="continuationSeparator" w:id="0">
    <w:p w:rsidR="00305FA2" w:rsidRDefault="00305FA2" w:rsidP="00F7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A2" w:rsidRDefault="00305FA2" w:rsidP="00F77483">
      <w:pPr>
        <w:spacing w:after="0" w:line="240" w:lineRule="auto"/>
      </w:pPr>
      <w:r>
        <w:separator/>
      </w:r>
    </w:p>
  </w:footnote>
  <w:footnote w:type="continuationSeparator" w:id="0">
    <w:p w:rsidR="00305FA2" w:rsidRDefault="00305FA2" w:rsidP="00F7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13206625"/>
      <w:docPartObj>
        <w:docPartGallery w:val="Page Numbers (Top of Page)"/>
        <w:docPartUnique/>
      </w:docPartObj>
    </w:sdtPr>
    <w:sdtEndPr>
      <w:rPr>
        <w:noProof/>
      </w:rPr>
    </w:sdtEndPr>
    <w:sdtContent>
      <w:p w:rsidR="00305FA2" w:rsidRPr="00F77483" w:rsidRDefault="00305FA2">
        <w:pPr>
          <w:pStyle w:val="Header"/>
          <w:jc w:val="right"/>
          <w:rPr>
            <w:rFonts w:ascii="Times New Roman" w:hAnsi="Times New Roman" w:cs="Times New Roman"/>
            <w:sz w:val="24"/>
            <w:szCs w:val="24"/>
          </w:rPr>
        </w:pPr>
        <w:r>
          <w:rPr>
            <w:rFonts w:ascii="Times New Roman" w:hAnsi="Times New Roman" w:cs="Times New Roman"/>
            <w:sz w:val="24"/>
            <w:szCs w:val="24"/>
          </w:rPr>
          <w:t>Crandall</w:t>
        </w:r>
        <w:r w:rsidRPr="00F77483">
          <w:rPr>
            <w:rFonts w:ascii="Times New Roman" w:hAnsi="Times New Roman" w:cs="Times New Roman"/>
            <w:sz w:val="24"/>
            <w:szCs w:val="24"/>
          </w:rPr>
          <w:t xml:space="preserve"> </w:t>
        </w:r>
        <w:r w:rsidRPr="00F77483">
          <w:rPr>
            <w:rFonts w:ascii="Times New Roman" w:hAnsi="Times New Roman" w:cs="Times New Roman"/>
            <w:sz w:val="24"/>
            <w:szCs w:val="24"/>
          </w:rPr>
          <w:fldChar w:fldCharType="begin"/>
        </w:r>
        <w:r w:rsidRPr="00F77483">
          <w:rPr>
            <w:rFonts w:ascii="Times New Roman" w:hAnsi="Times New Roman" w:cs="Times New Roman"/>
            <w:sz w:val="24"/>
            <w:szCs w:val="24"/>
          </w:rPr>
          <w:instrText xml:space="preserve"> PAGE   \* MERGEFORMAT </w:instrText>
        </w:r>
        <w:r w:rsidRPr="00F77483">
          <w:rPr>
            <w:rFonts w:ascii="Times New Roman" w:hAnsi="Times New Roman" w:cs="Times New Roman"/>
            <w:sz w:val="24"/>
            <w:szCs w:val="24"/>
          </w:rPr>
          <w:fldChar w:fldCharType="separate"/>
        </w:r>
        <w:r w:rsidR="000F4EBA">
          <w:rPr>
            <w:rFonts w:ascii="Times New Roman" w:hAnsi="Times New Roman" w:cs="Times New Roman"/>
            <w:noProof/>
            <w:sz w:val="24"/>
            <w:szCs w:val="24"/>
          </w:rPr>
          <w:t>1</w:t>
        </w:r>
        <w:r w:rsidRPr="00F77483">
          <w:rPr>
            <w:rFonts w:ascii="Times New Roman" w:hAnsi="Times New Roman" w:cs="Times New Roman"/>
            <w:noProof/>
            <w:sz w:val="24"/>
            <w:szCs w:val="24"/>
          </w:rPr>
          <w:fldChar w:fldCharType="end"/>
        </w:r>
      </w:p>
    </w:sdtContent>
  </w:sdt>
  <w:p w:rsidR="00305FA2" w:rsidRDefault="00305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83"/>
    <w:rsid w:val="00012FB5"/>
    <w:rsid w:val="00027F3C"/>
    <w:rsid w:val="00035074"/>
    <w:rsid w:val="00042CE8"/>
    <w:rsid w:val="000474AB"/>
    <w:rsid w:val="00047702"/>
    <w:rsid w:val="0006364F"/>
    <w:rsid w:val="0006681A"/>
    <w:rsid w:val="00095361"/>
    <w:rsid w:val="000A07F5"/>
    <w:rsid w:val="000B4E7E"/>
    <w:rsid w:val="000C32AC"/>
    <w:rsid w:val="000C7EA0"/>
    <w:rsid w:val="000D6DF4"/>
    <w:rsid w:val="000E7C8C"/>
    <w:rsid w:val="000F0276"/>
    <w:rsid w:val="000F4EBA"/>
    <w:rsid w:val="0015091B"/>
    <w:rsid w:val="00166EEF"/>
    <w:rsid w:val="0018411C"/>
    <w:rsid w:val="0019091A"/>
    <w:rsid w:val="001B2D72"/>
    <w:rsid w:val="001C03DD"/>
    <w:rsid w:val="001E327D"/>
    <w:rsid w:val="001E3ECB"/>
    <w:rsid w:val="001E5BC3"/>
    <w:rsid w:val="001E75DC"/>
    <w:rsid w:val="001F29E0"/>
    <w:rsid w:val="001F78F6"/>
    <w:rsid w:val="002028A4"/>
    <w:rsid w:val="002069FA"/>
    <w:rsid w:val="00254EEF"/>
    <w:rsid w:val="002560FB"/>
    <w:rsid w:val="00263B49"/>
    <w:rsid w:val="00266FC3"/>
    <w:rsid w:val="00284593"/>
    <w:rsid w:val="0029655F"/>
    <w:rsid w:val="002B1BEB"/>
    <w:rsid w:val="002B6BDB"/>
    <w:rsid w:val="002C1A2A"/>
    <w:rsid w:val="002C7D37"/>
    <w:rsid w:val="002E7986"/>
    <w:rsid w:val="00305FA2"/>
    <w:rsid w:val="00312949"/>
    <w:rsid w:val="003321F0"/>
    <w:rsid w:val="00340CA8"/>
    <w:rsid w:val="00343C29"/>
    <w:rsid w:val="00370898"/>
    <w:rsid w:val="00391822"/>
    <w:rsid w:val="00393046"/>
    <w:rsid w:val="003C588C"/>
    <w:rsid w:val="003D385D"/>
    <w:rsid w:val="003E6389"/>
    <w:rsid w:val="003E6DC3"/>
    <w:rsid w:val="003F151D"/>
    <w:rsid w:val="004031EE"/>
    <w:rsid w:val="004308AD"/>
    <w:rsid w:val="00440CFB"/>
    <w:rsid w:val="004433AB"/>
    <w:rsid w:val="004509AD"/>
    <w:rsid w:val="0045244B"/>
    <w:rsid w:val="00452614"/>
    <w:rsid w:val="00473785"/>
    <w:rsid w:val="004E060E"/>
    <w:rsid w:val="004F3BEB"/>
    <w:rsid w:val="00501D53"/>
    <w:rsid w:val="00507464"/>
    <w:rsid w:val="0052314E"/>
    <w:rsid w:val="00523410"/>
    <w:rsid w:val="005248E6"/>
    <w:rsid w:val="00535E64"/>
    <w:rsid w:val="00556B10"/>
    <w:rsid w:val="00561572"/>
    <w:rsid w:val="00576D56"/>
    <w:rsid w:val="005850F2"/>
    <w:rsid w:val="005A03CB"/>
    <w:rsid w:val="005A690E"/>
    <w:rsid w:val="005B0476"/>
    <w:rsid w:val="005B263B"/>
    <w:rsid w:val="005C2A13"/>
    <w:rsid w:val="005C40B4"/>
    <w:rsid w:val="005C68B5"/>
    <w:rsid w:val="005E6F6B"/>
    <w:rsid w:val="005F5364"/>
    <w:rsid w:val="00602CAD"/>
    <w:rsid w:val="006054CE"/>
    <w:rsid w:val="006065C3"/>
    <w:rsid w:val="006278C9"/>
    <w:rsid w:val="00654CFD"/>
    <w:rsid w:val="00655718"/>
    <w:rsid w:val="0067510E"/>
    <w:rsid w:val="00681612"/>
    <w:rsid w:val="006822D3"/>
    <w:rsid w:val="00683E2A"/>
    <w:rsid w:val="00694909"/>
    <w:rsid w:val="00697896"/>
    <w:rsid w:val="006979D3"/>
    <w:rsid w:val="006A5C7B"/>
    <w:rsid w:val="006B53EC"/>
    <w:rsid w:val="006C2C69"/>
    <w:rsid w:val="006D4862"/>
    <w:rsid w:val="007107F0"/>
    <w:rsid w:val="00720546"/>
    <w:rsid w:val="00727E12"/>
    <w:rsid w:val="0076059F"/>
    <w:rsid w:val="00784C99"/>
    <w:rsid w:val="00796215"/>
    <w:rsid w:val="00797151"/>
    <w:rsid w:val="007B2AEE"/>
    <w:rsid w:val="007C45E6"/>
    <w:rsid w:val="007D1879"/>
    <w:rsid w:val="008057B9"/>
    <w:rsid w:val="00805B8A"/>
    <w:rsid w:val="00826BCC"/>
    <w:rsid w:val="00842ACB"/>
    <w:rsid w:val="008540B6"/>
    <w:rsid w:val="00855752"/>
    <w:rsid w:val="008659F0"/>
    <w:rsid w:val="008938F7"/>
    <w:rsid w:val="008C6B95"/>
    <w:rsid w:val="008C6C37"/>
    <w:rsid w:val="008C7E95"/>
    <w:rsid w:val="008D2CEA"/>
    <w:rsid w:val="008D3CE9"/>
    <w:rsid w:val="008F21CC"/>
    <w:rsid w:val="008F236F"/>
    <w:rsid w:val="008F36DC"/>
    <w:rsid w:val="008F4432"/>
    <w:rsid w:val="00913530"/>
    <w:rsid w:val="00943077"/>
    <w:rsid w:val="009565D5"/>
    <w:rsid w:val="00973E02"/>
    <w:rsid w:val="00973EB0"/>
    <w:rsid w:val="00986EF2"/>
    <w:rsid w:val="00987AC6"/>
    <w:rsid w:val="00994D58"/>
    <w:rsid w:val="009958BD"/>
    <w:rsid w:val="009A2E5A"/>
    <w:rsid w:val="009B5AAF"/>
    <w:rsid w:val="009B7598"/>
    <w:rsid w:val="009C0942"/>
    <w:rsid w:val="009F6C27"/>
    <w:rsid w:val="00A551BC"/>
    <w:rsid w:val="00A875A0"/>
    <w:rsid w:val="00AA00A4"/>
    <w:rsid w:val="00AB4D73"/>
    <w:rsid w:val="00AC7549"/>
    <w:rsid w:val="00AC78B7"/>
    <w:rsid w:val="00AF4990"/>
    <w:rsid w:val="00B045FF"/>
    <w:rsid w:val="00B23DF1"/>
    <w:rsid w:val="00B3127C"/>
    <w:rsid w:val="00B34233"/>
    <w:rsid w:val="00B53F64"/>
    <w:rsid w:val="00B66757"/>
    <w:rsid w:val="00B70108"/>
    <w:rsid w:val="00B72B3E"/>
    <w:rsid w:val="00B75387"/>
    <w:rsid w:val="00BB1599"/>
    <w:rsid w:val="00BD3E75"/>
    <w:rsid w:val="00BF1DB8"/>
    <w:rsid w:val="00C126F6"/>
    <w:rsid w:val="00C36FA8"/>
    <w:rsid w:val="00C46A9F"/>
    <w:rsid w:val="00C47E3F"/>
    <w:rsid w:val="00C503E7"/>
    <w:rsid w:val="00C55B0A"/>
    <w:rsid w:val="00C56F65"/>
    <w:rsid w:val="00C610F6"/>
    <w:rsid w:val="00C66518"/>
    <w:rsid w:val="00C93086"/>
    <w:rsid w:val="00C939EB"/>
    <w:rsid w:val="00CC7B63"/>
    <w:rsid w:val="00CD0544"/>
    <w:rsid w:val="00CD279B"/>
    <w:rsid w:val="00CD4301"/>
    <w:rsid w:val="00D07444"/>
    <w:rsid w:val="00D15AEE"/>
    <w:rsid w:val="00D23CA6"/>
    <w:rsid w:val="00D33D6D"/>
    <w:rsid w:val="00D56B2A"/>
    <w:rsid w:val="00D6579C"/>
    <w:rsid w:val="00D70525"/>
    <w:rsid w:val="00D947E2"/>
    <w:rsid w:val="00DB5E57"/>
    <w:rsid w:val="00DC4DCC"/>
    <w:rsid w:val="00DE6BC2"/>
    <w:rsid w:val="00DF1089"/>
    <w:rsid w:val="00E13848"/>
    <w:rsid w:val="00E20635"/>
    <w:rsid w:val="00E334FF"/>
    <w:rsid w:val="00E36A89"/>
    <w:rsid w:val="00E42B30"/>
    <w:rsid w:val="00E469C4"/>
    <w:rsid w:val="00E5024B"/>
    <w:rsid w:val="00E62137"/>
    <w:rsid w:val="00E63FB7"/>
    <w:rsid w:val="00E63FDF"/>
    <w:rsid w:val="00E7293D"/>
    <w:rsid w:val="00E77F41"/>
    <w:rsid w:val="00E93967"/>
    <w:rsid w:val="00E93971"/>
    <w:rsid w:val="00E948EA"/>
    <w:rsid w:val="00EA4660"/>
    <w:rsid w:val="00EB4519"/>
    <w:rsid w:val="00EB63C7"/>
    <w:rsid w:val="00ED6290"/>
    <w:rsid w:val="00EF2A91"/>
    <w:rsid w:val="00EF7874"/>
    <w:rsid w:val="00F10102"/>
    <w:rsid w:val="00F1010E"/>
    <w:rsid w:val="00F26F33"/>
    <w:rsid w:val="00F37ABB"/>
    <w:rsid w:val="00F5023C"/>
    <w:rsid w:val="00F64DB9"/>
    <w:rsid w:val="00F77483"/>
    <w:rsid w:val="00F7749C"/>
    <w:rsid w:val="00F85DA6"/>
    <w:rsid w:val="00FD2853"/>
    <w:rsid w:val="00FD56AA"/>
    <w:rsid w:val="00FD705F"/>
    <w:rsid w:val="00FE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483"/>
  </w:style>
  <w:style w:type="paragraph" w:styleId="Footer">
    <w:name w:val="footer"/>
    <w:basedOn w:val="Normal"/>
    <w:link w:val="FooterChar"/>
    <w:uiPriority w:val="99"/>
    <w:unhideWhenUsed/>
    <w:rsid w:val="00F7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483"/>
  </w:style>
  <w:style w:type="character" w:styleId="CommentReference">
    <w:name w:val="annotation reference"/>
    <w:basedOn w:val="DefaultParagraphFont"/>
    <w:uiPriority w:val="99"/>
    <w:semiHidden/>
    <w:unhideWhenUsed/>
    <w:rsid w:val="004E060E"/>
    <w:rPr>
      <w:sz w:val="16"/>
      <w:szCs w:val="16"/>
    </w:rPr>
  </w:style>
  <w:style w:type="paragraph" w:styleId="CommentText">
    <w:name w:val="annotation text"/>
    <w:basedOn w:val="Normal"/>
    <w:link w:val="CommentTextChar"/>
    <w:uiPriority w:val="99"/>
    <w:semiHidden/>
    <w:unhideWhenUsed/>
    <w:rsid w:val="004E060E"/>
    <w:pPr>
      <w:spacing w:line="240" w:lineRule="auto"/>
    </w:pPr>
    <w:rPr>
      <w:sz w:val="20"/>
      <w:szCs w:val="20"/>
    </w:rPr>
  </w:style>
  <w:style w:type="character" w:customStyle="1" w:styleId="CommentTextChar">
    <w:name w:val="Comment Text Char"/>
    <w:basedOn w:val="DefaultParagraphFont"/>
    <w:link w:val="CommentText"/>
    <w:uiPriority w:val="99"/>
    <w:semiHidden/>
    <w:rsid w:val="004E060E"/>
    <w:rPr>
      <w:sz w:val="20"/>
      <w:szCs w:val="20"/>
    </w:rPr>
  </w:style>
  <w:style w:type="paragraph" w:styleId="CommentSubject">
    <w:name w:val="annotation subject"/>
    <w:basedOn w:val="CommentText"/>
    <w:next w:val="CommentText"/>
    <w:link w:val="CommentSubjectChar"/>
    <w:uiPriority w:val="99"/>
    <w:semiHidden/>
    <w:unhideWhenUsed/>
    <w:rsid w:val="004E060E"/>
    <w:rPr>
      <w:b/>
      <w:bCs/>
    </w:rPr>
  </w:style>
  <w:style w:type="character" w:customStyle="1" w:styleId="CommentSubjectChar">
    <w:name w:val="Comment Subject Char"/>
    <w:basedOn w:val="CommentTextChar"/>
    <w:link w:val="CommentSubject"/>
    <w:uiPriority w:val="99"/>
    <w:semiHidden/>
    <w:rsid w:val="004E060E"/>
    <w:rPr>
      <w:b/>
      <w:bCs/>
      <w:sz w:val="20"/>
      <w:szCs w:val="20"/>
    </w:rPr>
  </w:style>
  <w:style w:type="paragraph" w:styleId="BalloonText">
    <w:name w:val="Balloon Text"/>
    <w:basedOn w:val="Normal"/>
    <w:link w:val="BalloonTextChar"/>
    <w:uiPriority w:val="99"/>
    <w:semiHidden/>
    <w:unhideWhenUsed/>
    <w:rsid w:val="004E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483"/>
  </w:style>
  <w:style w:type="paragraph" w:styleId="Footer">
    <w:name w:val="footer"/>
    <w:basedOn w:val="Normal"/>
    <w:link w:val="FooterChar"/>
    <w:uiPriority w:val="99"/>
    <w:unhideWhenUsed/>
    <w:rsid w:val="00F7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483"/>
  </w:style>
  <w:style w:type="character" w:styleId="CommentReference">
    <w:name w:val="annotation reference"/>
    <w:basedOn w:val="DefaultParagraphFont"/>
    <w:uiPriority w:val="99"/>
    <w:semiHidden/>
    <w:unhideWhenUsed/>
    <w:rsid w:val="004E060E"/>
    <w:rPr>
      <w:sz w:val="16"/>
      <w:szCs w:val="16"/>
    </w:rPr>
  </w:style>
  <w:style w:type="paragraph" w:styleId="CommentText">
    <w:name w:val="annotation text"/>
    <w:basedOn w:val="Normal"/>
    <w:link w:val="CommentTextChar"/>
    <w:uiPriority w:val="99"/>
    <w:semiHidden/>
    <w:unhideWhenUsed/>
    <w:rsid w:val="004E060E"/>
    <w:pPr>
      <w:spacing w:line="240" w:lineRule="auto"/>
    </w:pPr>
    <w:rPr>
      <w:sz w:val="20"/>
      <w:szCs w:val="20"/>
    </w:rPr>
  </w:style>
  <w:style w:type="character" w:customStyle="1" w:styleId="CommentTextChar">
    <w:name w:val="Comment Text Char"/>
    <w:basedOn w:val="DefaultParagraphFont"/>
    <w:link w:val="CommentText"/>
    <w:uiPriority w:val="99"/>
    <w:semiHidden/>
    <w:rsid w:val="004E060E"/>
    <w:rPr>
      <w:sz w:val="20"/>
      <w:szCs w:val="20"/>
    </w:rPr>
  </w:style>
  <w:style w:type="paragraph" w:styleId="CommentSubject">
    <w:name w:val="annotation subject"/>
    <w:basedOn w:val="CommentText"/>
    <w:next w:val="CommentText"/>
    <w:link w:val="CommentSubjectChar"/>
    <w:uiPriority w:val="99"/>
    <w:semiHidden/>
    <w:unhideWhenUsed/>
    <w:rsid w:val="004E060E"/>
    <w:rPr>
      <w:b/>
      <w:bCs/>
    </w:rPr>
  </w:style>
  <w:style w:type="character" w:customStyle="1" w:styleId="CommentSubjectChar">
    <w:name w:val="Comment Subject Char"/>
    <w:basedOn w:val="CommentTextChar"/>
    <w:link w:val="CommentSubject"/>
    <w:uiPriority w:val="99"/>
    <w:semiHidden/>
    <w:rsid w:val="004E060E"/>
    <w:rPr>
      <w:b/>
      <w:bCs/>
      <w:sz w:val="20"/>
      <w:szCs w:val="20"/>
    </w:rPr>
  </w:style>
  <w:style w:type="paragraph" w:styleId="BalloonText">
    <w:name w:val="Balloon Text"/>
    <w:basedOn w:val="Normal"/>
    <w:link w:val="BalloonTextChar"/>
    <w:uiPriority w:val="99"/>
    <w:semiHidden/>
    <w:unhideWhenUsed/>
    <w:rsid w:val="004E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5779">
      <w:bodyDiv w:val="1"/>
      <w:marLeft w:val="0"/>
      <w:marRight w:val="0"/>
      <w:marTop w:val="0"/>
      <w:marBottom w:val="0"/>
      <w:divBdr>
        <w:top w:val="none" w:sz="0" w:space="0" w:color="auto"/>
        <w:left w:val="none" w:sz="0" w:space="0" w:color="auto"/>
        <w:bottom w:val="none" w:sz="0" w:space="0" w:color="auto"/>
        <w:right w:val="none" w:sz="0" w:space="0" w:color="auto"/>
      </w:divBdr>
    </w:div>
    <w:div w:id="290483329">
      <w:bodyDiv w:val="1"/>
      <w:marLeft w:val="0"/>
      <w:marRight w:val="0"/>
      <w:marTop w:val="0"/>
      <w:marBottom w:val="0"/>
      <w:divBdr>
        <w:top w:val="none" w:sz="0" w:space="0" w:color="auto"/>
        <w:left w:val="none" w:sz="0" w:space="0" w:color="auto"/>
        <w:bottom w:val="none" w:sz="0" w:space="0" w:color="auto"/>
        <w:right w:val="none" w:sz="0" w:space="0" w:color="auto"/>
      </w:divBdr>
    </w:div>
    <w:div w:id="309286683">
      <w:bodyDiv w:val="1"/>
      <w:marLeft w:val="0"/>
      <w:marRight w:val="0"/>
      <w:marTop w:val="0"/>
      <w:marBottom w:val="0"/>
      <w:divBdr>
        <w:top w:val="none" w:sz="0" w:space="0" w:color="auto"/>
        <w:left w:val="none" w:sz="0" w:space="0" w:color="auto"/>
        <w:bottom w:val="none" w:sz="0" w:space="0" w:color="auto"/>
        <w:right w:val="none" w:sz="0" w:space="0" w:color="auto"/>
      </w:divBdr>
      <w:divsChild>
        <w:div w:id="1711414254">
          <w:marLeft w:val="0"/>
          <w:marRight w:val="0"/>
          <w:marTop w:val="0"/>
          <w:marBottom w:val="0"/>
          <w:divBdr>
            <w:top w:val="none" w:sz="0" w:space="0" w:color="auto"/>
            <w:left w:val="none" w:sz="0" w:space="0" w:color="auto"/>
            <w:bottom w:val="none" w:sz="0" w:space="0" w:color="auto"/>
            <w:right w:val="none" w:sz="0" w:space="0" w:color="auto"/>
          </w:divBdr>
          <w:divsChild>
            <w:div w:id="1766615303">
              <w:marLeft w:val="0"/>
              <w:marRight w:val="0"/>
              <w:marTop w:val="0"/>
              <w:marBottom w:val="0"/>
              <w:divBdr>
                <w:top w:val="none" w:sz="0" w:space="0" w:color="auto"/>
                <w:left w:val="none" w:sz="0" w:space="0" w:color="auto"/>
                <w:bottom w:val="none" w:sz="0" w:space="0" w:color="auto"/>
                <w:right w:val="none" w:sz="0" w:space="0" w:color="auto"/>
              </w:divBdr>
              <w:divsChild>
                <w:div w:id="871262848">
                  <w:marLeft w:val="0"/>
                  <w:marRight w:val="0"/>
                  <w:marTop w:val="0"/>
                  <w:marBottom w:val="0"/>
                  <w:divBdr>
                    <w:top w:val="none" w:sz="0" w:space="0" w:color="auto"/>
                    <w:left w:val="none" w:sz="0" w:space="0" w:color="auto"/>
                    <w:bottom w:val="none" w:sz="0" w:space="0" w:color="auto"/>
                    <w:right w:val="none" w:sz="0" w:space="0" w:color="auto"/>
                  </w:divBdr>
                  <w:divsChild>
                    <w:div w:id="641230259">
                      <w:marLeft w:val="0"/>
                      <w:marRight w:val="0"/>
                      <w:marTop w:val="0"/>
                      <w:marBottom w:val="0"/>
                      <w:divBdr>
                        <w:top w:val="none" w:sz="0" w:space="0" w:color="auto"/>
                        <w:left w:val="none" w:sz="0" w:space="0" w:color="auto"/>
                        <w:bottom w:val="none" w:sz="0" w:space="0" w:color="auto"/>
                        <w:right w:val="none" w:sz="0" w:space="0" w:color="auto"/>
                      </w:divBdr>
                      <w:divsChild>
                        <w:div w:id="1314063274">
                          <w:marLeft w:val="0"/>
                          <w:marRight w:val="0"/>
                          <w:marTop w:val="0"/>
                          <w:marBottom w:val="0"/>
                          <w:divBdr>
                            <w:top w:val="none" w:sz="0" w:space="0" w:color="auto"/>
                            <w:left w:val="none" w:sz="0" w:space="0" w:color="auto"/>
                            <w:bottom w:val="none" w:sz="0" w:space="0" w:color="auto"/>
                            <w:right w:val="none" w:sz="0" w:space="0" w:color="auto"/>
                          </w:divBdr>
                          <w:divsChild>
                            <w:div w:id="517233682">
                              <w:marLeft w:val="0"/>
                              <w:marRight w:val="0"/>
                              <w:marTop w:val="0"/>
                              <w:marBottom w:val="0"/>
                              <w:divBdr>
                                <w:top w:val="none" w:sz="0" w:space="0" w:color="auto"/>
                                <w:left w:val="none" w:sz="0" w:space="0" w:color="auto"/>
                                <w:bottom w:val="none" w:sz="0" w:space="0" w:color="auto"/>
                                <w:right w:val="none" w:sz="0" w:space="0" w:color="auto"/>
                              </w:divBdr>
                              <w:divsChild>
                                <w:div w:id="17054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82115">
      <w:bodyDiv w:val="1"/>
      <w:marLeft w:val="0"/>
      <w:marRight w:val="0"/>
      <w:marTop w:val="0"/>
      <w:marBottom w:val="0"/>
      <w:divBdr>
        <w:top w:val="none" w:sz="0" w:space="0" w:color="auto"/>
        <w:left w:val="none" w:sz="0" w:space="0" w:color="auto"/>
        <w:bottom w:val="none" w:sz="0" w:space="0" w:color="auto"/>
        <w:right w:val="none" w:sz="0" w:space="0" w:color="auto"/>
      </w:divBdr>
      <w:divsChild>
        <w:div w:id="1993289231">
          <w:marLeft w:val="0"/>
          <w:marRight w:val="0"/>
          <w:marTop w:val="0"/>
          <w:marBottom w:val="0"/>
          <w:divBdr>
            <w:top w:val="none" w:sz="0" w:space="0" w:color="auto"/>
            <w:left w:val="none" w:sz="0" w:space="0" w:color="auto"/>
            <w:bottom w:val="none" w:sz="0" w:space="0" w:color="auto"/>
            <w:right w:val="none" w:sz="0" w:space="0" w:color="auto"/>
          </w:divBdr>
          <w:divsChild>
            <w:div w:id="730806469">
              <w:marLeft w:val="0"/>
              <w:marRight w:val="0"/>
              <w:marTop w:val="0"/>
              <w:marBottom w:val="0"/>
              <w:divBdr>
                <w:top w:val="none" w:sz="0" w:space="0" w:color="auto"/>
                <w:left w:val="none" w:sz="0" w:space="0" w:color="auto"/>
                <w:bottom w:val="none" w:sz="0" w:space="0" w:color="auto"/>
                <w:right w:val="none" w:sz="0" w:space="0" w:color="auto"/>
              </w:divBdr>
              <w:divsChild>
                <w:div w:id="1612349026">
                  <w:marLeft w:val="0"/>
                  <w:marRight w:val="0"/>
                  <w:marTop w:val="0"/>
                  <w:marBottom w:val="0"/>
                  <w:divBdr>
                    <w:top w:val="none" w:sz="0" w:space="0" w:color="auto"/>
                    <w:left w:val="none" w:sz="0" w:space="0" w:color="auto"/>
                    <w:bottom w:val="none" w:sz="0" w:space="0" w:color="auto"/>
                    <w:right w:val="none" w:sz="0" w:space="0" w:color="auto"/>
                  </w:divBdr>
                  <w:divsChild>
                    <w:div w:id="199364041">
                      <w:marLeft w:val="0"/>
                      <w:marRight w:val="0"/>
                      <w:marTop w:val="0"/>
                      <w:marBottom w:val="0"/>
                      <w:divBdr>
                        <w:top w:val="none" w:sz="0" w:space="0" w:color="auto"/>
                        <w:left w:val="none" w:sz="0" w:space="0" w:color="auto"/>
                        <w:bottom w:val="none" w:sz="0" w:space="0" w:color="auto"/>
                        <w:right w:val="none" w:sz="0" w:space="0" w:color="auto"/>
                      </w:divBdr>
                      <w:divsChild>
                        <w:div w:id="1140807676">
                          <w:marLeft w:val="0"/>
                          <w:marRight w:val="0"/>
                          <w:marTop w:val="0"/>
                          <w:marBottom w:val="0"/>
                          <w:divBdr>
                            <w:top w:val="none" w:sz="0" w:space="0" w:color="auto"/>
                            <w:left w:val="none" w:sz="0" w:space="0" w:color="auto"/>
                            <w:bottom w:val="none" w:sz="0" w:space="0" w:color="auto"/>
                            <w:right w:val="none" w:sz="0" w:space="0" w:color="auto"/>
                          </w:divBdr>
                          <w:divsChild>
                            <w:div w:id="559437638">
                              <w:marLeft w:val="0"/>
                              <w:marRight w:val="0"/>
                              <w:marTop w:val="0"/>
                              <w:marBottom w:val="0"/>
                              <w:divBdr>
                                <w:top w:val="none" w:sz="0" w:space="0" w:color="auto"/>
                                <w:left w:val="none" w:sz="0" w:space="0" w:color="auto"/>
                                <w:bottom w:val="none" w:sz="0" w:space="0" w:color="auto"/>
                                <w:right w:val="none" w:sz="0" w:space="0" w:color="auto"/>
                              </w:divBdr>
                              <w:divsChild>
                                <w:div w:id="15345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80FD-27CF-4E6C-A81B-40DD1672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Crandall</dc:creator>
  <cp:lastModifiedBy>Danielle Crandall</cp:lastModifiedBy>
  <cp:revision>2</cp:revision>
  <cp:lastPrinted>2013-03-19T12:42:00Z</cp:lastPrinted>
  <dcterms:created xsi:type="dcterms:W3CDTF">2014-03-20T14:18:00Z</dcterms:created>
  <dcterms:modified xsi:type="dcterms:W3CDTF">2014-03-20T14:18:00Z</dcterms:modified>
</cp:coreProperties>
</file>