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1A9" w:rsidRDefault="00AF21A9" w:rsidP="00AF21A9">
      <w:pPr>
        <w:jc w:val="center"/>
        <w:rPr>
          <w:rFonts w:ascii="Times New Roman" w:hAnsi="Times New Roman" w:cs="Times New Roman"/>
          <w:b/>
          <w:sz w:val="24"/>
          <w:szCs w:val="24"/>
        </w:rPr>
      </w:pPr>
      <w:r>
        <w:rPr>
          <w:rFonts w:ascii="Times New Roman" w:hAnsi="Times New Roman" w:cs="Times New Roman"/>
          <w:b/>
          <w:sz w:val="24"/>
          <w:szCs w:val="24"/>
        </w:rPr>
        <w:t>Rhetoric Wrap-Up</w:t>
      </w:r>
      <w:r w:rsidR="00A22FE7">
        <w:rPr>
          <w:rFonts w:ascii="Times New Roman" w:hAnsi="Times New Roman" w:cs="Times New Roman"/>
          <w:b/>
          <w:sz w:val="24"/>
          <w:szCs w:val="24"/>
        </w:rPr>
        <w:t xml:space="preserve"> - Due September 8</w:t>
      </w:r>
      <w:r>
        <w:rPr>
          <w:rFonts w:ascii="Times New Roman" w:hAnsi="Times New Roman" w:cs="Times New Roman"/>
          <w:b/>
          <w:sz w:val="24"/>
          <w:szCs w:val="24"/>
        </w:rPr>
        <w:t>, 2017</w:t>
      </w:r>
    </w:p>
    <w:p w:rsidR="00A22FE7" w:rsidRDefault="00A22FE7" w:rsidP="00A22FE7">
      <w:pPr>
        <w:rPr>
          <w:rFonts w:ascii="Times New Roman" w:hAnsi="Times New Roman" w:cs="Times New Roman"/>
          <w:sz w:val="24"/>
          <w:szCs w:val="24"/>
        </w:rPr>
      </w:pPr>
      <w:r>
        <w:rPr>
          <w:rFonts w:ascii="Times New Roman" w:hAnsi="Times New Roman" w:cs="Times New Roman"/>
          <w:sz w:val="24"/>
          <w:szCs w:val="24"/>
        </w:rPr>
        <w:t>Create flashcards for the list of literary and rhetorical terms. Include all information provided on the handout, including examples, illustrations, and premises/conclusions. Include a pronunciation guide if you do not already know how to pronounce the word. You will need to look up the pronunciation online. You need approximately 125 notecards in order to create one flashcard per word.</w:t>
      </w:r>
      <w:bookmarkStart w:id="0" w:name="_GoBack"/>
      <w:bookmarkEnd w:id="0"/>
    </w:p>
    <w:p w:rsidR="00A22FE7" w:rsidRDefault="00A22FE7" w:rsidP="00A22FE7">
      <w:pPr>
        <w:rPr>
          <w:rFonts w:ascii="Times New Roman" w:hAnsi="Times New Roman" w:cs="Times New Roman"/>
          <w:sz w:val="24"/>
          <w:szCs w:val="24"/>
        </w:rPr>
      </w:pPr>
    </w:p>
    <w:p w:rsidR="00A22FE7" w:rsidRPr="00A22FE7" w:rsidRDefault="00A22FE7" w:rsidP="00A22FE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CE78320" wp14:editId="089E6527">
                <wp:simplePos x="0" y="0"/>
                <wp:positionH relativeFrom="margin">
                  <wp:align>center</wp:align>
                </wp:positionH>
                <wp:positionV relativeFrom="paragraph">
                  <wp:posOffset>2535555</wp:posOffset>
                </wp:positionV>
                <wp:extent cx="3975100" cy="243840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3975100" cy="2438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2FE7" w:rsidRDefault="00A22FE7" w:rsidP="00A22FE7">
                            <w:pPr>
                              <w:rPr>
                                <w:rFonts w:ascii="Freestyle Script" w:hAnsi="Freestyle Script"/>
                                <w:color w:val="000000" w:themeColor="text1"/>
                                <w:sz w:val="40"/>
                                <w:szCs w:val="40"/>
                              </w:rPr>
                            </w:pPr>
                            <w:r>
                              <w:rPr>
                                <w:rFonts w:ascii="Freestyle Script" w:hAnsi="Freestyle Script"/>
                                <w:color w:val="000000" w:themeColor="text1"/>
                                <w:sz w:val="40"/>
                                <w:szCs w:val="40"/>
                              </w:rPr>
                              <w:t>The relationships, in any piece of writing, between the writer, the audience, and the subject. All analysis of writing is essentially an analysis of the relationships between the points on the triangle.</w:t>
                            </w:r>
                          </w:p>
                          <w:p w:rsidR="00A22FE7" w:rsidRDefault="00A22FE7" w:rsidP="00A22FE7">
                            <w:pPr>
                              <w:rPr>
                                <w:rFonts w:ascii="Freestyle Script" w:hAnsi="Freestyle Script"/>
                                <w:color w:val="000000" w:themeColor="text1"/>
                                <w:sz w:val="40"/>
                                <w:szCs w:val="40"/>
                              </w:rPr>
                            </w:pPr>
                          </w:p>
                          <w:p w:rsidR="00A22FE7" w:rsidRPr="00A22FE7" w:rsidRDefault="00A22FE7" w:rsidP="00A22FE7">
                            <w:pPr>
                              <w:rPr>
                                <w:rFonts w:ascii="Freestyle Script" w:hAnsi="Freestyle Script"/>
                                <w:color w:val="000000" w:themeColor="text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E78320" id="Rectangle 2" o:spid="_x0000_s1026" style="position:absolute;margin-left:0;margin-top:199.65pt;width:313pt;height:192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" filled="f" strokecolor="black [3213]" strokeweight="1pt">
                <v:textbox>
                  <w:txbxContent>
                    <w:p w:rsidR="00A22FE7" w:rsidRDefault="00A22FE7" w:rsidP="00A22FE7">
                      <w:pPr>
                        <w:rPr>
                          <w:rFonts w:ascii="Freestyle Script" w:hAnsi="Freestyle Script"/>
                          <w:color w:val="000000" w:themeColor="text1"/>
                          <w:sz w:val="40"/>
                          <w:szCs w:val="40"/>
                        </w:rPr>
                      </w:pPr>
                      <w:r>
                        <w:rPr>
                          <w:rFonts w:ascii="Freestyle Script" w:hAnsi="Freestyle Script"/>
                          <w:color w:val="000000" w:themeColor="text1"/>
                          <w:sz w:val="40"/>
                          <w:szCs w:val="40"/>
                        </w:rPr>
                        <w:t>The relationships, in any piece of writing, between the writer, the audience, and the subject. All analysis of writing is essentially an analysis of the relationships between the points on the triangle.</w:t>
                      </w:r>
                    </w:p>
                    <w:p w:rsidR="00A22FE7" w:rsidRDefault="00A22FE7" w:rsidP="00A22FE7">
                      <w:pPr>
                        <w:rPr>
                          <w:rFonts w:ascii="Freestyle Script" w:hAnsi="Freestyle Script"/>
                          <w:color w:val="000000" w:themeColor="text1"/>
                          <w:sz w:val="40"/>
                          <w:szCs w:val="40"/>
                        </w:rPr>
                      </w:pPr>
                    </w:p>
                    <w:p w:rsidR="00A22FE7" w:rsidRPr="00A22FE7" w:rsidRDefault="00A22FE7" w:rsidP="00A22FE7">
                      <w:pPr>
                        <w:rPr>
                          <w:rFonts w:ascii="Freestyle Script" w:hAnsi="Freestyle Script"/>
                          <w:color w:val="000000" w:themeColor="text1"/>
                          <w:sz w:val="40"/>
                          <w:szCs w:val="40"/>
                        </w:rPr>
                      </w:pPr>
                    </w:p>
                  </w:txbxContent>
                </v:textbox>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8255</wp:posOffset>
                </wp:positionV>
                <wp:extent cx="3975100" cy="243840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3975100" cy="2438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2FE7" w:rsidRDefault="00A22FE7" w:rsidP="00A22FE7">
                            <w:pPr>
                              <w:jc w:val="center"/>
                              <w:rPr>
                                <w:rFonts w:ascii="Freestyle Script" w:hAnsi="Freestyle Script"/>
                                <w:color w:val="000000" w:themeColor="text1"/>
                                <w:sz w:val="90"/>
                                <w:szCs w:val="90"/>
                              </w:rPr>
                            </w:pPr>
                            <w:r w:rsidRPr="00A22FE7">
                              <w:rPr>
                                <w:rFonts w:ascii="Freestyle Script" w:hAnsi="Freestyle Script"/>
                                <w:color w:val="000000" w:themeColor="text1"/>
                                <w:sz w:val="90"/>
                                <w:szCs w:val="90"/>
                              </w:rPr>
                              <w:t>Aristotle’s Rhetorical Triangle</w:t>
                            </w:r>
                          </w:p>
                          <w:p w:rsidR="00A22FE7" w:rsidRPr="00A22FE7" w:rsidRDefault="00A22FE7" w:rsidP="00A22FE7">
                            <w:pPr>
                              <w:jc w:val="center"/>
                              <w:rPr>
                                <w:rFonts w:ascii="Freestyle Script" w:hAnsi="Freestyle Script"/>
                                <w:color w:val="000000" w:themeColor="text1"/>
                                <w:sz w:val="60"/>
                                <w:szCs w:val="60"/>
                              </w:rPr>
                            </w:pPr>
                            <w:proofErr w:type="spellStart"/>
                            <w:r w:rsidRPr="00A22FE7">
                              <w:rPr>
                                <w:rFonts w:ascii="Freestyle Script" w:hAnsi="Freestyle Script"/>
                                <w:color w:val="000000" w:themeColor="text1"/>
                                <w:sz w:val="60"/>
                                <w:szCs w:val="60"/>
                              </w:rPr>
                              <w:t>ar</w:t>
                            </w:r>
                            <w:proofErr w:type="spellEnd"/>
                            <w:r w:rsidRPr="00A22FE7">
                              <w:rPr>
                                <w:rFonts w:ascii="Freestyle Script" w:hAnsi="Freestyle Script"/>
                                <w:color w:val="000000" w:themeColor="text1"/>
                                <w:sz w:val="60"/>
                                <w:szCs w:val="60"/>
                              </w:rPr>
                              <w:t>-uh-</w:t>
                            </w:r>
                            <w:proofErr w:type="spellStart"/>
                            <w:r w:rsidRPr="00A22FE7">
                              <w:rPr>
                                <w:rFonts w:ascii="Freestyle Script" w:hAnsi="Freestyle Script"/>
                                <w:color w:val="000000" w:themeColor="text1"/>
                                <w:sz w:val="60"/>
                                <w:szCs w:val="60"/>
                              </w:rPr>
                              <w:t>stot</w:t>
                            </w:r>
                            <w:proofErr w:type="spellEnd"/>
                            <w:r w:rsidRPr="00A22FE7">
                              <w:rPr>
                                <w:rFonts w:ascii="Freestyle Script" w:hAnsi="Freestyle Script"/>
                                <w:color w:val="000000" w:themeColor="text1"/>
                                <w:sz w:val="60"/>
                                <w:szCs w:val="60"/>
                              </w:rPr>
                              <w:t xml:space="preserve">’-l </w:t>
                            </w:r>
                            <w:proofErr w:type="spellStart"/>
                            <w:r w:rsidRPr="00A22FE7">
                              <w:rPr>
                                <w:rFonts w:ascii="Freestyle Script" w:hAnsi="Freestyle Script"/>
                                <w:color w:val="000000" w:themeColor="text1"/>
                                <w:sz w:val="60"/>
                                <w:szCs w:val="60"/>
                              </w:rPr>
                              <w:t>ri-tawr</w:t>
                            </w:r>
                            <w:proofErr w:type="spellEnd"/>
                            <w:r w:rsidRPr="00A22FE7">
                              <w:rPr>
                                <w:rFonts w:ascii="Freestyle Script" w:hAnsi="Freestyle Script"/>
                                <w:color w:val="000000" w:themeColor="text1"/>
                                <w:sz w:val="60"/>
                                <w:szCs w:val="60"/>
                              </w:rPr>
                              <w:t>’-</w:t>
                            </w:r>
                            <w:proofErr w:type="spellStart"/>
                            <w:r w:rsidRPr="00A22FE7">
                              <w:rPr>
                                <w:rFonts w:ascii="Freestyle Script" w:hAnsi="Freestyle Script"/>
                                <w:color w:val="000000" w:themeColor="text1"/>
                                <w:sz w:val="60"/>
                                <w:szCs w:val="60"/>
                              </w:rPr>
                              <w:t>i-kuh</w:t>
                            </w:r>
                            <w:proofErr w:type="spellEnd"/>
                            <w:r w:rsidRPr="00A22FE7">
                              <w:rPr>
                                <w:rFonts w:ascii="Freestyle Script" w:hAnsi="Freestyle Script"/>
                                <w:color w:val="000000" w:themeColor="text1"/>
                                <w:sz w:val="60"/>
                                <w:szCs w:val="60"/>
                              </w:rPr>
                              <w:t xml:space="preserve"> 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7" style="position:absolute;margin-left:0;margin-top:.65pt;width:313pt;height:192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" filled="f" strokecolor="black [3213]" strokeweight="1pt">
                <v:textbox>
                  <w:txbxContent>
                    <w:p w:rsidR="00A22FE7" w:rsidRDefault="00A22FE7" w:rsidP="00A22FE7">
                      <w:pPr>
                        <w:jc w:val="center"/>
                        <w:rPr>
                          <w:rFonts w:ascii="Freestyle Script" w:hAnsi="Freestyle Script"/>
                          <w:color w:val="000000" w:themeColor="text1"/>
                          <w:sz w:val="90"/>
                          <w:szCs w:val="90"/>
                        </w:rPr>
                      </w:pPr>
                      <w:r w:rsidRPr="00A22FE7">
                        <w:rPr>
                          <w:rFonts w:ascii="Freestyle Script" w:hAnsi="Freestyle Script"/>
                          <w:color w:val="000000" w:themeColor="text1"/>
                          <w:sz w:val="90"/>
                          <w:szCs w:val="90"/>
                        </w:rPr>
                        <w:t>Aristotle’s Rhetorical Triangle</w:t>
                      </w:r>
                    </w:p>
                    <w:p w:rsidR="00A22FE7" w:rsidRPr="00A22FE7" w:rsidRDefault="00A22FE7" w:rsidP="00A22FE7">
                      <w:pPr>
                        <w:jc w:val="center"/>
                        <w:rPr>
                          <w:rFonts w:ascii="Freestyle Script" w:hAnsi="Freestyle Script"/>
                          <w:color w:val="000000" w:themeColor="text1"/>
                          <w:sz w:val="60"/>
                          <w:szCs w:val="60"/>
                        </w:rPr>
                      </w:pPr>
                      <w:proofErr w:type="spellStart"/>
                      <w:r w:rsidRPr="00A22FE7">
                        <w:rPr>
                          <w:rFonts w:ascii="Freestyle Script" w:hAnsi="Freestyle Script"/>
                          <w:color w:val="000000" w:themeColor="text1"/>
                          <w:sz w:val="60"/>
                          <w:szCs w:val="60"/>
                        </w:rPr>
                        <w:t>ar</w:t>
                      </w:r>
                      <w:proofErr w:type="spellEnd"/>
                      <w:r w:rsidRPr="00A22FE7">
                        <w:rPr>
                          <w:rFonts w:ascii="Freestyle Script" w:hAnsi="Freestyle Script"/>
                          <w:color w:val="000000" w:themeColor="text1"/>
                          <w:sz w:val="60"/>
                          <w:szCs w:val="60"/>
                        </w:rPr>
                        <w:t>-uh-</w:t>
                      </w:r>
                      <w:proofErr w:type="spellStart"/>
                      <w:r w:rsidRPr="00A22FE7">
                        <w:rPr>
                          <w:rFonts w:ascii="Freestyle Script" w:hAnsi="Freestyle Script"/>
                          <w:color w:val="000000" w:themeColor="text1"/>
                          <w:sz w:val="60"/>
                          <w:szCs w:val="60"/>
                        </w:rPr>
                        <w:t>stot</w:t>
                      </w:r>
                      <w:proofErr w:type="spellEnd"/>
                      <w:r w:rsidRPr="00A22FE7">
                        <w:rPr>
                          <w:rFonts w:ascii="Freestyle Script" w:hAnsi="Freestyle Script"/>
                          <w:color w:val="000000" w:themeColor="text1"/>
                          <w:sz w:val="60"/>
                          <w:szCs w:val="60"/>
                        </w:rPr>
                        <w:t xml:space="preserve">’-l </w:t>
                      </w:r>
                      <w:proofErr w:type="spellStart"/>
                      <w:r w:rsidRPr="00A22FE7">
                        <w:rPr>
                          <w:rFonts w:ascii="Freestyle Script" w:hAnsi="Freestyle Script"/>
                          <w:color w:val="000000" w:themeColor="text1"/>
                          <w:sz w:val="60"/>
                          <w:szCs w:val="60"/>
                        </w:rPr>
                        <w:t>ri-tawr</w:t>
                      </w:r>
                      <w:proofErr w:type="spellEnd"/>
                      <w:r w:rsidRPr="00A22FE7">
                        <w:rPr>
                          <w:rFonts w:ascii="Freestyle Script" w:hAnsi="Freestyle Script"/>
                          <w:color w:val="000000" w:themeColor="text1"/>
                          <w:sz w:val="60"/>
                          <w:szCs w:val="60"/>
                        </w:rPr>
                        <w:t>’-</w:t>
                      </w:r>
                      <w:proofErr w:type="spellStart"/>
                      <w:r w:rsidRPr="00A22FE7">
                        <w:rPr>
                          <w:rFonts w:ascii="Freestyle Script" w:hAnsi="Freestyle Script"/>
                          <w:color w:val="000000" w:themeColor="text1"/>
                          <w:sz w:val="60"/>
                          <w:szCs w:val="60"/>
                        </w:rPr>
                        <w:t>i-kuh</w:t>
                      </w:r>
                      <w:proofErr w:type="spellEnd"/>
                      <w:r w:rsidRPr="00A22FE7">
                        <w:rPr>
                          <w:rFonts w:ascii="Freestyle Script" w:hAnsi="Freestyle Script"/>
                          <w:color w:val="000000" w:themeColor="text1"/>
                          <w:sz w:val="60"/>
                          <w:szCs w:val="60"/>
                        </w:rPr>
                        <w:t xml:space="preserve"> l</w:t>
                      </w:r>
                    </w:p>
                  </w:txbxContent>
                </v:textbox>
                <w10:wrap anchorx="margin"/>
              </v:rect>
            </w:pict>
          </mc:Fallback>
        </mc:AlternateContent>
      </w:r>
    </w:p>
    <w:sectPr w:rsidR="00A22FE7" w:rsidRPr="00A22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C0657"/>
    <w:multiLevelType w:val="hybridMultilevel"/>
    <w:tmpl w:val="7486B9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7A6A31"/>
    <w:multiLevelType w:val="hybridMultilevel"/>
    <w:tmpl w:val="69344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5A0AAA"/>
    <w:multiLevelType w:val="hybridMultilevel"/>
    <w:tmpl w:val="7486B9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B37B71"/>
    <w:multiLevelType w:val="hybridMultilevel"/>
    <w:tmpl w:val="6340E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2B4558"/>
    <w:multiLevelType w:val="hybridMultilevel"/>
    <w:tmpl w:val="E4F2A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A9"/>
    <w:rsid w:val="001D045A"/>
    <w:rsid w:val="00563202"/>
    <w:rsid w:val="00A22FE7"/>
    <w:rsid w:val="00AF21A9"/>
    <w:rsid w:val="00D23D46"/>
    <w:rsid w:val="00DF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46A9"/>
  <w15:chartTrackingRefBased/>
  <w15:docId w15:val="{AB731D0C-7937-4FB1-8210-2E81E6CD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1A9"/>
    <w:pPr>
      <w:ind w:left="720"/>
      <w:contextualSpacing/>
    </w:pPr>
  </w:style>
  <w:style w:type="character" w:styleId="Hyperlink">
    <w:name w:val="Hyperlink"/>
    <w:basedOn w:val="DefaultParagraphFont"/>
    <w:uiPriority w:val="99"/>
    <w:unhideWhenUsed/>
    <w:rsid w:val="00AF21A9"/>
    <w:rPr>
      <w:color w:val="0563C1" w:themeColor="hyperlink"/>
      <w:u w:val="single"/>
    </w:rPr>
  </w:style>
  <w:style w:type="paragraph" w:styleId="BalloonText">
    <w:name w:val="Balloon Text"/>
    <w:basedOn w:val="Normal"/>
    <w:link w:val="BalloonTextChar"/>
    <w:uiPriority w:val="99"/>
    <w:semiHidden/>
    <w:unhideWhenUsed/>
    <w:rsid w:val="00A22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F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Motsinger</dc:creator>
  <cp:keywords/>
  <dc:description/>
  <cp:lastModifiedBy>Danielle Crandall</cp:lastModifiedBy>
  <cp:revision>2</cp:revision>
  <cp:lastPrinted>2017-08-31T16:17:00Z</cp:lastPrinted>
  <dcterms:created xsi:type="dcterms:W3CDTF">2017-09-01T00:52:00Z</dcterms:created>
  <dcterms:modified xsi:type="dcterms:W3CDTF">2017-09-01T00:52:00Z</dcterms:modified>
</cp:coreProperties>
</file>